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3A23A1B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49681CB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D7111C7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662607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662607">
              <w:rPr>
                <w:lang w:val="en-CA"/>
              </w:rPr>
              <w:t>Kemer</w:t>
            </w:r>
            <w:proofErr w:type="spellEnd"/>
            <w:r w:rsidR="00C23259">
              <w:rPr>
                <w:lang w:val="en-CA"/>
              </w:rPr>
              <w:t xml:space="preserve">, </w:t>
            </w:r>
            <w:r w:rsidR="00662607">
              <w:rPr>
                <w:lang w:val="en-CA"/>
              </w:rPr>
              <w:t>TR</w:t>
            </w:r>
            <w:r w:rsidR="00C23259">
              <w:rPr>
                <w:lang w:val="en-CA"/>
              </w:rPr>
              <w:t xml:space="preserve">, </w:t>
            </w:r>
            <w:r w:rsidR="00662607">
              <w:rPr>
                <w:lang w:val="en-CA"/>
              </w:rPr>
              <w:t>01</w:t>
            </w:r>
            <w:r w:rsidR="00C23259">
              <w:rPr>
                <w:lang w:val="en-CA"/>
              </w:rPr>
              <w:t>-</w:t>
            </w:r>
            <w:r w:rsidR="00662607">
              <w:rPr>
                <w:lang w:val="en-CA"/>
              </w:rPr>
              <w:t>08</w:t>
            </w:r>
            <w:r w:rsidR="00C23259" w:rsidRPr="00B648F1">
              <w:rPr>
                <w:lang w:val="en-CA"/>
              </w:rPr>
              <w:t xml:space="preserve"> </w:t>
            </w:r>
            <w:r w:rsidR="00662607">
              <w:rPr>
                <w:lang w:val="en-CA"/>
              </w:rPr>
              <w:t>November</w:t>
            </w:r>
            <w:r w:rsidR="00C23259">
              <w:rPr>
                <w:lang w:val="en-CA"/>
              </w:rPr>
              <w:t xml:space="preserve"> </w:t>
            </w:r>
            <w:r w:rsidR="00C23259" w:rsidRPr="00B648F1">
              <w:rPr>
                <w:lang w:val="en-CA"/>
              </w:rPr>
              <w:t>20</w:t>
            </w:r>
            <w:r w:rsidR="00C23259"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3029A9E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5B05B4">
              <w:rPr>
                <w:lang w:val="en-CA"/>
              </w:rPr>
              <w:t>J</w:t>
            </w:r>
            <w:r w:rsidR="003F76FD">
              <w:rPr>
                <w:lang w:val="en-CA"/>
              </w:rPr>
              <w:t>0055</w:t>
            </w:r>
            <w:r w:rsidR="006A0E5C" w:rsidRPr="006A0E5C">
              <w:rPr>
                <w:lang w:val="en-CA"/>
              </w:rPr>
              <w:t>-v</w:t>
            </w:r>
            <w:r w:rsidR="007A115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FE154A9" w:rsidR="00E61DAC" w:rsidRPr="005B217D" w:rsidRDefault="001C01B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911D2F">
              <w:rPr>
                <w:b/>
                <w:szCs w:val="22"/>
                <w:lang w:val="en-CA"/>
              </w:rPr>
              <w:t>Updates</w:t>
            </w:r>
            <w:r w:rsidR="00662607">
              <w:rPr>
                <w:b/>
                <w:szCs w:val="22"/>
                <w:lang w:val="en-CA"/>
              </w:rPr>
              <w:t xml:space="preserve"> to ICC profile portion of IFM SEI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9B39444" w:rsidR="00E61DAC" w:rsidRPr="005B217D" w:rsidRDefault="001C01BE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DBA63D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BEC17DC" w14:textId="4E0238BF" w:rsidR="00C74A3F" w:rsidRDefault="00C74A3F" w:rsidP="007A70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</w:t>
            </w:r>
            <w:r w:rsidR="00786D03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 xml:space="preserve"> T. Hinds</w:t>
            </w:r>
          </w:p>
          <w:p w14:paraId="344F7D93" w14:textId="4647CE27" w:rsidR="00C74A3F" w:rsidRDefault="00C74A3F" w:rsidP="007A70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</w:t>
            </w:r>
            <w:r w:rsidR="00786D03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 xml:space="preserve"> Wenger</w:t>
            </w:r>
          </w:p>
          <w:p w14:paraId="49D81240" w14:textId="1CAEAFE6" w:rsidR="00E61DAC" w:rsidRPr="005B217D" w:rsidRDefault="007A7083" w:rsidP="007A70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</w:t>
            </w:r>
            <w:r w:rsidR="00786D03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Derhak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W</w:t>
            </w:r>
            <w:r w:rsidR="00786D03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 xml:space="preserve">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8F4454C" w14:textId="77777777" w:rsidR="007A7083" w:rsidRDefault="00E61DAC" w:rsidP="00673D4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  <w:p w14:paraId="1868EDE3" w14:textId="13D12139" w:rsidR="00E61DAC" w:rsidRDefault="00C74A3F" w:rsidP="00673D4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ahinds,swenger</w:t>
            </w:r>
            <w:proofErr w:type="spellEnd"/>
            <w:r>
              <w:rPr>
                <w:szCs w:val="22"/>
                <w:lang w:val="en-CA"/>
              </w:rPr>
              <w:t>}</w:t>
            </w:r>
            <w:r w:rsidR="007A7083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@global.tencent.com</w:t>
            </w:r>
          </w:p>
          <w:p w14:paraId="46D65780" w14:textId="604D5870" w:rsidR="007A7083" w:rsidRDefault="007A7083" w:rsidP="00673D4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</w:t>
            </w:r>
            <w:r w:rsidRPr="007A7083">
              <w:rPr>
                <w:szCs w:val="22"/>
                <w:lang w:val="en-CA"/>
              </w:rPr>
              <w:t>ax.</w:t>
            </w:r>
            <w:r>
              <w:rPr>
                <w:szCs w:val="22"/>
                <w:lang w:val="en-CA"/>
              </w:rPr>
              <w:t>d</w:t>
            </w:r>
            <w:r w:rsidRPr="007A7083">
              <w:rPr>
                <w:szCs w:val="22"/>
                <w:lang w:val="en-CA"/>
              </w:rPr>
              <w:t>erhak@onyxgfx.com</w:t>
            </w:r>
          </w:p>
          <w:p w14:paraId="32C2ABFD" w14:textId="18D3D10D" w:rsidR="007A7083" w:rsidRPr="005B217D" w:rsidRDefault="007A7083" w:rsidP="00673D4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william.li@kodak.com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8607746" w:rsidR="00E61DAC" w:rsidRPr="005B217D" w:rsidRDefault="00C74A3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  <w:r w:rsidR="0010109A">
              <w:rPr>
                <w:szCs w:val="22"/>
                <w:lang w:val="en-CA"/>
              </w:rPr>
              <w:t>, International Color Consortium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A1B344C" w14:textId="2B0B864B" w:rsidR="00634EB6" w:rsidRDefault="00AC135E" w:rsidP="00634EB6">
      <w:pPr>
        <w:rPr>
          <w:lang w:val="en-CA"/>
        </w:rPr>
      </w:pPr>
      <w:r>
        <w:rPr>
          <w:lang w:val="en-CA"/>
        </w:rPr>
        <w:t xml:space="preserve">At the </w:t>
      </w:r>
      <w:r w:rsidRPr="00EF0CDB">
        <w:rPr>
          <w:lang w:val="en-CA"/>
        </w:rPr>
        <w:t>3</w:t>
      </w:r>
      <w:r w:rsidR="00662607" w:rsidRPr="00EF0CDB">
        <w:rPr>
          <w:lang w:val="en-CA"/>
        </w:rPr>
        <w:t>5</w:t>
      </w:r>
      <w:r w:rsidRPr="00EF0CDB">
        <w:rPr>
          <w:vertAlign w:val="superscript"/>
          <w:lang w:val="en-CA"/>
        </w:rPr>
        <w:t>th</w:t>
      </w:r>
      <w:r>
        <w:rPr>
          <w:lang w:val="en-CA"/>
        </w:rPr>
        <w:t xml:space="preserve"> JVET meeting, c</w:t>
      </w:r>
      <w:r w:rsidR="00421FB8">
        <w:rPr>
          <w:lang w:val="en-CA"/>
        </w:rPr>
        <w:t>ontribution</w:t>
      </w:r>
      <w:r w:rsidR="00662607">
        <w:rPr>
          <w:lang w:val="en-CA"/>
        </w:rPr>
        <w:t>s</w:t>
      </w:r>
      <w:r w:rsidR="00421FB8">
        <w:rPr>
          <w:lang w:val="en-CA"/>
        </w:rPr>
        <w:t xml:space="preserve"> </w:t>
      </w:r>
      <w:hyperlink r:id="rId9" w:history="1">
        <w:r w:rsidR="00662607" w:rsidRPr="00662607">
          <w:rPr>
            <w:rStyle w:val="Hyperlink"/>
          </w:rPr>
          <w:t>JVET-AI0205</w:t>
        </w:r>
      </w:hyperlink>
      <w:r w:rsidR="00662607">
        <w:t xml:space="preserve"> and </w:t>
      </w:r>
      <w:hyperlink r:id="rId10" w:history="1">
        <w:r w:rsidR="00662607" w:rsidRPr="00662607">
          <w:rPr>
            <w:rStyle w:val="Hyperlink"/>
          </w:rPr>
          <w:t>JVET-AI0206</w:t>
        </w:r>
      </w:hyperlink>
      <w:r w:rsidR="00662607">
        <w:t xml:space="preserve"> </w:t>
      </w:r>
      <w:r w:rsidR="00C23259">
        <w:rPr>
          <w:lang w:val="en-CA"/>
        </w:rPr>
        <w:t>proposed</w:t>
      </w:r>
      <w:r>
        <w:rPr>
          <w:lang w:val="en-CA"/>
        </w:rPr>
        <w:t xml:space="preserve"> that</w:t>
      </w:r>
      <w:r w:rsidR="00C23259">
        <w:rPr>
          <w:lang w:val="en-CA"/>
        </w:rPr>
        <w:t xml:space="preserve"> an SEI message </w:t>
      </w:r>
      <w:r>
        <w:rPr>
          <w:lang w:val="en-CA"/>
        </w:rPr>
        <w:t>be created</w:t>
      </w:r>
      <w:r w:rsidR="00662607">
        <w:rPr>
          <w:lang w:val="en-CA"/>
        </w:rPr>
        <w:t xml:space="preserve"> for the purpose of carrying multiple formats of binary image metadata</w:t>
      </w:r>
      <w:r w:rsidR="00877D48">
        <w:rPr>
          <w:lang w:val="en-CA"/>
        </w:rPr>
        <w:t>;</w:t>
      </w:r>
      <w:r w:rsidR="00662607">
        <w:rPr>
          <w:lang w:val="en-CA"/>
        </w:rPr>
        <w:t xml:space="preserve"> on</w:t>
      </w:r>
      <w:r w:rsidR="00877D48">
        <w:rPr>
          <w:lang w:val="en-CA"/>
        </w:rPr>
        <w:t>e</w:t>
      </w:r>
      <w:r w:rsidR="00662607">
        <w:rPr>
          <w:lang w:val="en-CA"/>
        </w:rPr>
        <w:t xml:space="preserve"> </w:t>
      </w:r>
      <w:r w:rsidR="00877D48">
        <w:rPr>
          <w:lang w:val="en-CA"/>
        </w:rPr>
        <w:t xml:space="preserve">of </w:t>
      </w:r>
      <w:r w:rsidR="00662607">
        <w:rPr>
          <w:lang w:val="en-CA"/>
        </w:rPr>
        <w:t>such format</w:t>
      </w:r>
      <w:r w:rsidR="00877D48">
        <w:rPr>
          <w:lang w:val="en-CA"/>
        </w:rPr>
        <w:t>s</w:t>
      </w:r>
      <w:r w:rsidR="00662607">
        <w:rPr>
          <w:lang w:val="en-CA"/>
        </w:rPr>
        <w:t xml:space="preserve"> </w:t>
      </w:r>
      <w:r w:rsidR="00877D48">
        <w:rPr>
          <w:lang w:val="en-CA"/>
        </w:rPr>
        <w:t xml:space="preserve">proposed </w:t>
      </w:r>
      <w:r w:rsidR="00662607">
        <w:rPr>
          <w:lang w:val="en-CA"/>
        </w:rPr>
        <w:t>being the International Color Consortium’s (ICC) color profile</w:t>
      </w:r>
      <w:r w:rsidR="00C23259">
        <w:rPr>
          <w:lang w:val="en-CA"/>
        </w:rPr>
        <w:t>.</w:t>
      </w:r>
      <w:r w:rsidR="00EC5509">
        <w:rPr>
          <w:lang w:val="en-CA"/>
        </w:rPr>
        <w:t xml:space="preserve"> That SEI message was adopted into </w:t>
      </w:r>
      <w:hyperlink r:id="rId11" w:history="1">
        <w:r w:rsidR="00877D48" w:rsidRPr="00877D48">
          <w:rPr>
            <w:rStyle w:val="Hyperlink"/>
            <w:lang w:val="en-CA"/>
          </w:rPr>
          <w:t>JVET-AI2032</w:t>
        </w:r>
      </w:hyperlink>
      <w:r w:rsidR="00877D48">
        <w:rPr>
          <w:lang w:val="en-CA"/>
        </w:rPr>
        <w:t xml:space="preserve"> </w:t>
      </w:r>
      <w:r w:rsidR="00EC5509">
        <w:rPr>
          <w:lang w:val="en-CA"/>
        </w:rPr>
        <w:t>published</w:t>
      </w:r>
      <w:r w:rsidR="00877D48">
        <w:rPr>
          <w:lang w:val="en-CA"/>
        </w:rPr>
        <w:t xml:space="preserve"> as the </w:t>
      </w:r>
      <w:proofErr w:type="spellStart"/>
      <w:r w:rsidR="00877D48">
        <w:rPr>
          <w:lang w:val="en-CA"/>
        </w:rPr>
        <w:t>TuC</w:t>
      </w:r>
      <w:proofErr w:type="spellEnd"/>
      <w:r w:rsidR="00EC5509">
        <w:rPr>
          <w:lang w:val="en-CA"/>
        </w:rPr>
        <w:t xml:space="preserve"> at the end of the 35</w:t>
      </w:r>
      <w:r w:rsidR="00EC5509" w:rsidRPr="00EC5509">
        <w:rPr>
          <w:vertAlign w:val="superscript"/>
          <w:lang w:val="en-CA"/>
        </w:rPr>
        <w:t>th</w:t>
      </w:r>
      <w:r w:rsidR="00EC5509">
        <w:rPr>
          <w:lang w:val="en-CA"/>
        </w:rPr>
        <w:t xml:space="preserve"> meeting. Subsequently, at a meeting of the ICC in September 2024, color experts pointed out that some of the information that was adopted into</w:t>
      </w:r>
      <w:r w:rsidR="0038238F">
        <w:rPr>
          <w:lang w:val="en-CA"/>
        </w:rPr>
        <w:t xml:space="preserve"> the</w:t>
      </w:r>
      <w:r w:rsidR="00EC5509">
        <w:rPr>
          <w:lang w:val="en-CA"/>
        </w:rPr>
        <w:t xml:space="preserve"> </w:t>
      </w:r>
      <w:proofErr w:type="spellStart"/>
      <w:r w:rsidR="00EC5509">
        <w:rPr>
          <w:lang w:val="en-CA"/>
        </w:rPr>
        <w:t>TuC</w:t>
      </w:r>
      <w:proofErr w:type="spellEnd"/>
      <w:r w:rsidR="00EC5509">
        <w:rPr>
          <w:lang w:val="en-CA"/>
        </w:rPr>
        <w:t xml:space="preserve"> </w:t>
      </w:r>
      <w:r w:rsidR="0038238F">
        <w:rPr>
          <w:lang w:val="en-CA"/>
        </w:rPr>
        <w:t xml:space="preserve">for the new SEI </w:t>
      </w:r>
      <w:r w:rsidR="00EC5509">
        <w:rPr>
          <w:lang w:val="en-CA"/>
        </w:rPr>
        <w:t>is outdated, and that updates are needed specifically to the table in the semantics portion of the SEI definition signalling the minor version of the ICC profile</w:t>
      </w:r>
      <w:r w:rsidR="00634EB6">
        <w:rPr>
          <w:lang w:val="en-CA"/>
        </w:rPr>
        <w:t>.</w:t>
      </w:r>
      <w:r w:rsidR="00EC5509">
        <w:rPr>
          <w:lang w:val="en-CA"/>
        </w:rPr>
        <w:t xml:space="preserve"> This contribution provides those updates.</w:t>
      </w:r>
    </w:p>
    <w:p w14:paraId="7D2AC1F0" w14:textId="0F30BCF5" w:rsidR="00745F6B" w:rsidRDefault="00745F6B" w:rsidP="00634EB6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9DC4C44" w14:textId="170537AD" w:rsidR="00E521CC" w:rsidRDefault="004E4D4C" w:rsidP="007D33F4">
      <w:r>
        <w:rPr>
          <w:lang w:val="en-CA"/>
        </w:rPr>
        <w:t>A specific ICC profile is identified by both its major and minor versions, each of which is signalled as part of the payload of</w:t>
      </w:r>
      <w:r w:rsidR="00ED4A9A">
        <w:rPr>
          <w:lang w:val="en-CA"/>
        </w:rPr>
        <w:t xml:space="preserve"> the ICC</w:t>
      </w:r>
      <w:r>
        <w:rPr>
          <w:lang w:val="en-CA"/>
        </w:rPr>
        <w:t xml:space="preserve"> profile itself. </w:t>
      </w:r>
      <w:r w:rsidR="00600D99">
        <w:rPr>
          <w:lang w:val="en-CA"/>
        </w:rPr>
        <w:t xml:space="preserve">Accordingly, the semantics </w:t>
      </w:r>
      <w:r w:rsidR="00BD210D">
        <w:rPr>
          <w:lang w:val="en-CA"/>
        </w:rPr>
        <w:t xml:space="preserve">for the </w:t>
      </w:r>
      <w:proofErr w:type="spellStart"/>
      <w:r w:rsidR="00BD210D">
        <w:rPr>
          <w:lang w:val="en-CA"/>
        </w:rPr>
        <w:t>image_format_metadata</w:t>
      </w:r>
      <w:proofErr w:type="spellEnd"/>
      <w:r w:rsidR="00BD210D">
        <w:rPr>
          <w:lang w:val="en-CA"/>
        </w:rPr>
        <w:t>() SEI message</w:t>
      </w:r>
      <w:r w:rsidR="007D33F4">
        <w:rPr>
          <w:lang w:val="en-CA"/>
        </w:rPr>
        <w:t>, as adopted in JVET-AI2032 section 8.34.2,</w:t>
      </w:r>
      <w:r w:rsidR="00BD210D">
        <w:rPr>
          <w:lang w:val="en-CA"/>
        </w:rPr>
        <w:t xml:space="preserve"> includes parsing the payload of the ICC profile to identify both the major and minor versions, </w:t>
      </w:r>
      <w:r w:rsidR="00EF0CDB">
        <w:rPr>
          <w:lang w:val="en-CA"/>
        </w:rPr>
        <w:t xml:space="preserve">i.e., </w:t>
      </w:r>
      <w:r w:rsidR="00ED4A9A">
        <w:rPr>
          <w:lang w:val="en-CA"/>
        </w:rPr>
        <w:t xml:space="preserve">when the </w:t>
      </w:r>
      <w:proofErr w:type="spellStart"/>
      <w:r w:rsidR="00ED4A9A">
        <w:rPr>
          <w:lang w:val="en-CA"/>
        </w:rPr>
        <w:t>ifm_type_id</w:t>
      </w:r>
      <w:proofErr w:type="spellEnd"/>
      <w:r w:rsidR="00ED4A9A">
        <w:rPr>
          <w:lang w:val="en-CA"/>
        </w:rPr>
        <w:t xml:space="preserve"> is equal to 5. The major version of </w:t>
      </w:r>
      <w:r w:rsidR="007D33F4">
        <w:rPr>
          <w:lang w:val="en-CA"/>
        </w:rPr>
        <w:t xml:space="preserve">the profile, stored as the variable </w:t>
      </w:r>
      <w:proofErr w:type="spellStart"/>
      <w:r w:rsidR="007D33F4">
        <w:rPr>
          <w:lang w:val="en-CA"/>
        </w:rPr>
        <w:t>ICCmajorVer</w:t>
      </w:r>
      <w:proofErr w:type="spellEnd"/>
      <w:r w:rsidR="007D33F4">
        <w:rPr>
          <w:lang w:val="en-CA"/>
        </w:rPr>
        <w:t xml:space="preserve"> is captured from the 9</w:t>
      </w:r>
      <w:r w:rsidR="007D33F4" w:rsidRPr="007D33F4">
        <w:rPr>
          <w:vertAlign w:val="superscript"/>
          <w:lang w:val="en-CA"/>
        </w:rPr>
        <w:t>th</w:t>
      </w:r>
      <w:r w:rsidR="007D33F4">
        <w:rPr>
          <w:lang w:val="en-CA"/>
        </w:rPr>
        <w:t xml:space="preserve"> byte of the ICC profile payload (</w:t>
      </w:r>
      <w:proofErr w:type="spellStart"/>
      <w:r w:rsidR="007D33F4">
        <w:rPr>
          <w:lang w:val="en-CA"/>
        </w:rPr>
        <w:t>ifm_data_payload_byte</w:t>
      </w:r>
      <w:proofErr w:type="spellEnd"/>
      <w:r w:rsidR="007D33F4">
        <w:rPr>
          <w:lang w:val="en-CA"/>
        </w:rPr>
        <w:t>[</w:t>
      </w:r>
      <w:proofErr w:type="spellStart"/>
      <w:r w:rsidR="007D33F4">
        <w:rPr>
          <w:lang w:val="en-CA"/>
        </w:rPr>
        <w:t>i</w:t>
      </w:r>
      <w:proofErr w:type="spellEnd"/>
      <w:r w:rsidR="007D33F4">
        <w:rPr>
          <w:lang w:val="en-CA"/>
        </w:rPr>
        <w:t xml:space="preserve">][8]) </w:t>
      </w:r>
      <w:r w:rsidR="007D33F4">
        <w:t>as follows:</w:t>
      </w:r>
    </w:p>
    <w:p w14:paraId="59B97A9A" w14:textId="3AEE332C" w:rsidR="007D33F4" w:rsidRDefault="007D33F4" w:rsidP="007D33F4">
      <w:pPr>
        <w:rPr>
          <w:i/>
          <w:iCs/>
          <w:szCs w:val="22"/>
          <w:lang w:val="en-CA"/>
        </w:rPr>
      </w:pPr>
      <w:r>
        <w:tab/>
      </w:r>
      <w:r w:rsidRPr="007D33F4">
        <w:rPr>
          <w:i/>
          <w:iCs/>
          <w:szCs w:val="22"/>
          <w:lang w:val="en-CA"/>
        </w:rPr>
        <w:t xml:space="preserve">The variable </w:t>
      </w:r>
      <w:proofErr w:type="spellStart"/>
      <w:r w:rsidRPr="007D33F4">
        <w:rPr>
          <w:i/>
          <w:iCs/>
          <w:szCs w:val="22"/>
          <w:lang w:val="en-CA"/>
        </w:rPr>
        <w:t>ICCmajorVer</w:t>
      </w:r>
      <w:proofErr w:type="spellEnd"/>
      <w:r w:rsidRPr="007D33F4">
        <w:rPr>
          <w:i/>
          <w:iCs/>
          <w:szCs w:val="22"/>
          <w:lang w:val="en-CA"/>
        </w:rPr>
        <w:t xml:space="preserve"> is set equal to </w:t>
      </w:r>
      <w:proofErr w:type="spellStart"/>
      <w:r w:rsidRPr="007D33F4">
        <w:rPr>
          <w:i/>
          <w:iCs/>
          <w:szCs w:val="22"/>
          <w:lang w:val="en-CA"/>
        </w:rPr>
        <w:t>ifm_data_payload_byte</w:t>
      </w:r>
      <w:proofErr w:type="spellEnd"/>
      <w:r w:rsidRPr="007D33F4">
        <w:rPr>
          <w:i/>
          <w:iCs/>
          <w:szCs w:val="22"/>
          <w:lang w:val="en-CA"/>
        </w:rPr>
        <w:t>[ </w:t>
      </w:r>
      <w:proofErr w:type="spellStart"/>
      <w:r w:rsidRPr="007D33F4">
        <w:rPr>
          <w:i/>
          <w:iCs/>
          <w:szCs w:val="22"/>
          <w:lang w:val="en-CA"/>
        </w:rPr>
        <w:t>i</w:t>
      </w:r>
      <w:proofErr w:type="spellEnd"/>
      <w:r w:rsidRPr="007D33F4">
        <w:rPr>
          <w:i/>
          <w:iCs/>
          <w:szCs w:val="22"/>
          <w:lang w:val="en-CA"/>
        </w:rPr>
        <w:t xml:space="preserve"> ][ 8 ] &gt;&gt; 4</w:t>
      </w:r>
    </w:p>
    <w:p w14:paraId="5F2DDFCC" w14:textId="79EF7A16" w:rsidR="007D33F4" w:rsidRDefault="007D33F4" w:rsidP="007D33F4">
      <w:pPr>
        <w:rPr>
          <w:szCs w:val="22"/>
          <w:lang w:val="en-CA"/>
        </w:rPr>
      </w:pPr>
      <w:r>
        <w:rPr>
          <w:szCs w:val="22"/>
          <w:lang w:val="en-CA"/>
        </w:rPr>
        <w:t xml:space="preserve">Similarly, the minor version of the profile, stored as the variable </w:t>
      </w:r>
      <w:proofErr w:type="spellStart"/>
      <w:r>
        <w:rPr>
          <w:szCs w:val="22"/>
          <w:lang w:val="en-CA"/>
        </w:rPr>
        <w:t>ICCminorVer</w:t>
      </w:r>
      <w:proofErr w:type="spellEnd"/>
      <w:r>
        <w:rPr>
          <w:szCs w:val="22"/>
          <w:lang w:val="en-CA"/>
        </w:rPr>
        <w:t xml:space="preserve"> is captured from the 10</w:t>
      </w:r>
      <w:r w:rsidRPr="007D33F4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byte of the ICC profile payload </w:t>
      </w:r>
      <w:r>
        <w:rPr>
          <w:lang w:val="en-CA"/>
        </w:rPr>
        <w:t>(</w:t>
      </w:r>
      <w:proofErr w:type="spellStart"/>
      <w:r>
        <w:rPr>
          <w:lang w:val="en-CA"/>
        </w:rPr>
        <w:t>ifm_data_payload_byte</w:t>
      </w:r>
      <w:proofErr w:type="spellEnd"/>
      <w:r>
        <w:rPr>
          <w:lang w:val="en-CA"/>
        </w:rPr>
        <w:t>[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][9]) </w:t>
      </w:r>
      <w:r>
        <w:rPr>
          <w:szCs w:val="22"/>
          <w:lang w:val="en-CA"/>
        </w:rPr>
        <w:t>as follows:</w:t>
      </w:r>
    </w:p>
    <w:p w14:paraId="0491DAFE" w14:textId="3962DF70" w:rsidR="007D33F4" w:rsidRDefault="007D33F4" w:rsidP="007D33F4">
      <w:pPr>
        <w:rPr>
          <w:i/>
          <w:iCs/>
          <w:szCs w:val="22"/>
          <w:lang w:val="en-CA"/>
        </w:rPr>
      </w:pPr>
      <w:r>
        <w:rPr>
          <w:szCs w:val="22"/>
          <w:lang w:val="en-CA"/>
        </w:rPr>
        <w:tab/>
      </w:r>
      <w:proofErr w:type="spellStart"/>
      <w:r w:rsidRPr="007D33F4">
        <w:rPr>
          <w:i/>
          <w:iCs/>
          <w:szCs w:val="22"/>
          <w:lang w:val="en-CA"/>
        </w:rPr>
        <w:t>ICCminorVer</w:t>
      </w:r>
      <w:proofErr w:type="spellEnd"/>
      <w:r w:rsidRPr="007D33F4">
        <w:rPr>
          <w:i/>
          <w:iCs/>
          <w:szCs w:val="22"/>
          <w:lang w:val="en-CA"/>
        </w:rPr>
        <w:t xml:space="preserve"> is set equal to </w:t>
      </w:r>
      <w:proofErr w:type="spellStart"/>
      <w:r w:rsidRPr="007D33F4">
        <w:rPr>
          <w:i/>
          <w:iCs/>
          <w:szCs w:val="22"/>
          <w:lang w:val="en-CA"/>
        </w:rPr>
        <w:t>ifm_data_payload_byte</w:t>
      </w:r>
      <w:proofErr w:type="spellEnd"/>
      <w:r w:rsidRPr="007D33F4">
        <w:rPr>
          <w:i/>
          <w:iCs/>
          <w:szCs w:val="22"/>
          <w:lang w:val="en-CA"/>
        </w:rPr>
        <w:t xml:space="preserve">[ </w:t>
      </w:r>
      <w:proofErr w:type="spellStart"/>
      <w:r w:rsidRPr="007D33F4">
        <w:rPr>
          <w:i/>
          <w:iCs/>
          <w:szCs w:val="22"/>
          <w:lang w:val="en-CA"/>
        </w:rPr>
        <w:t>i</w:t>
      </w:r>
      <w:proofErr w:type="spellEnd"/>
      <w:r w:rsidRPr="007D33F4">
        <w:rPr>
          <w:i/>
          <w:iCs/>
          <w:szCs w:val="22"/>
          <w:lang w:val="en-CA"/>
        </w:rPr>
        <w:t xml:space="preserve"> ][ 9 ] &gt;&gt; 4</w:t>
      </w:r>
    </w:p>
    <w:p w14:paraId="2122AA06" w14:textId="45699C1F" w:rsidR="007D33F4" w:rsidRDefault="007D33F4" w:rsidP="007D33F4">
      <w:pPr>
        <w:rPr>
          <w:szCs w:val="22"/>
          <w:lang w:val="en-CA"/>
        </w:rPr>
      </w:pPr>
      <w:r>
        <w:rPr>
          <w:szCs w:val="22"/>
          <w:lang w:val="en-CA"/>
        </w:rPr>
        <w:t xml:space="preserve">Both </w:t>
      </w:r>
      <w:proofErr w:type="spellStart"/>
      <w:r>
        <w:rPr>
          <w:szCs w:val="22"/>
          <w:lang w:val="en-CA"/>
        </w:rPr>
        <w:t>ICCmajorVer</w:t>
      </w:r>
      <w:proofErr w:type="spellEnd"/>
      <w:r>
        <w:rPr>
          <w:szCs w:val="22"/>
          <w:lang w:val="en-CA"/>
        </w:rPr>
        <w:t xml:space="preserve"> and </w:t>
      </w:r>
      <w:proofErr w:type="spellStart"/>
      <w:r>
        <w:rPr>
          <w:szCs w:val="22"/>
          <w:lang w:val="en-CA"/>
        </w:rPr>
        <w:t>ICCminorVer</w:t>
      </w:r>
      <w:proofErr w:type="spellEnd"/>
      <w:r>
        <w:rPr>
          <w:szCs w:val="22"/>
          <w:lang w:val="en-CA"/>
        </w:rPr>
        <w:t xml:space="preserve"> are then interpreted according to tables YY and ZZ, respectively, in section 8.34.2 of JVET-AI2032. For convenience, tables YY and ZZ are replicated </w:t>
      </w:r>
      <w:r w:rsidR="004A22EC">
        <w:rPr>
          <w:szCs w:val="22"/>
          <w:lang w:val="en-CA"/>
        </w:rPr>
        <w:t xml:space="preserve">from the </w:t>
      </w:r>
      <w:proofErr w:type="spellStart"/>
      <w:r w:rsidR="004A22EC">
        <w:rPr>
          <w:szCs w:val="22"/>
          <w:lang w:val="en-CA"/>
        </w:rPr>
        <w:t>TuC</w:t>
      </w:r>
      <w:proofErr w:type="spellEnd"/>
      <w:r w:rsidR="004A22E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below:</w:t>
      </w:r>
    </w:p>
    <w:p w14:paraId="11B5C891" w14:textId="05DC0AEB" w:rsidR="007D33F4" w:rsidRDefault="007D33F4" w:rsidP="007D33F4">
      <w:pPr>
        <w:rPr>
          <w:szCs w:val="22"/>
          <w:lang w:val="en-CA"/>
        </w:rPr>
      </w:pPr>
    </w:p>
    <w:p w14:paraId="367C6948" w14:textId="77777777" w:rsidR="007D33F4" w:rsidRPr="0083695E" w:rsidRDefault="007D33F4" w:rsidP="007D33F4">
      <w:pPr>
        <w:keepNext/>
        <w:tabs>
          <w:tab w:val="left" w:pos="794"/>
          <w:tab w:val="left" w:pos="1191"/>
          <w:tab w:val="left" w:pos="1588"/>
          <w:tab w:val="left" w:pos="1985"/>
        </w:tabs>
        <w:spacing w:before="240" w:after="113"/>
        <w:jc w:val="center"/>
        <w:rPr>
          <w:b/>
          <w:lang w:val="en-CA"/>
        </w:rPr>
      </w:pPr>
      <w:r w:rsidRPr="0083695E">
        <w:rPr>
          <w:b/>
          <w:lang w:val="en-CA"/>
        </w:rPr>
        <w:t>Table </w:t>
      </w:r>
      <w:proofErr w:type="spellStart"/>
      <w:r>
        <w:rPr>
          <w:b/>
          <w:lang w:val="en-CA"/>
        </w:rPr>
        <w:t>yy</w:t>
      </w:r>
      <w:proofErr w:type="spellEnd"/>
      <w:r w:rsidRPr="0083695E">
        <w:rPr>
          <w:b/>
          <w:lang w:val="en-CA"/>
        </w:rPr>
        <w:t xml:space="preserve"> – </w:t>
      </w:r>
      <w:r>
        <w:rPr>
          <w:b/>
          <w:lang w:val="en-CA"/>
        </w:rPr>
        <w:t xml:space="preserve">ICC major version of profile identifier 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5"/>
        <w:gridCol w:w="7556"/>
      </w:tblGrid>
      <w:tr w:rsidR="007D33F4" w:rsidRPr="0083695E" w14:paraId="6C6764C1" w14:textId="77777777" w:rsidTr="00EC55DF">
        <w:trPr>
          <w:tblHeader/>
          <w:jc w:val="center"/>
        </w:trPr>
        <w:tc>
          <w:tcPr>
            <w:tcW w:w="1795" w:type="dxa"/>
          </w:tcPr>
          <w:p w14:paraId="5DDFC46C" w14:textId="77777777" w:rsidR="007D33F4" w:rsidRPr="00A13997" w:rsidRDefault="007D33F4" w:rsidP="00EC55DF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bCs/>
                <w:sz w:val="18"/>
                <w:lang w:val="en-CA"/>
              </w:rPr>
            </w:pPr>
            <w:proofErr w:type="spellStart"/>
            <w:r w:rsidRPr="003C7141">
              <w:rPr>
                <w:b/>
                <w:bCs/>
                <w:szCs w:val="22"/>
                <w:lang w:val="en-CA"/>
              </w:rPr>
              <w:t>ICCmajorVer</w:t>
            </w:r>
            <w:proofErr w:type="spellEnd"/>
          </w:p>
        </w:tc>
        <w:tc>
          <w:tcPr>
            <w:tcW w:w="7556" w:type="dxa"/>
          </w:tcPr>
          <w:p w14:paraId="6C7F5832" w14:textId="77777777" w:rsidR="007D33F4" w:rsidRPr="0083695E" w:rsidRDefault="007D33F4" w:rsidP="00EC55DF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18"/>
                <w:lang w:val="en-CA"/>
              </w:rPr>
            </w:pPr>
            <w:r w:rsidRPr="0083695E">
              <w:rPr>
                <w:b/>
                <w:sz w:val="18"/>
                <w:lang w:val="en-CA"/>
              </w:rPr>
              <w:t>Interpretation</w:t>
            </w:r>
          </w:p>
        </w:tc>
      </w:tr>
      <w:tr w:rsidR="007D33F4" w:rsidRPr="0083695E" w14:paraId="391B3BA8" w14:textId="77777777" w:rsidTr="00EC55DF">
        <w:trPr>
          <w:jc w:val="center"/>
        </w:trPr>
        <w:tc>
          <w:tcPr>
            <w:tcW w:w="1795" w:type="dxa"/>
            <w:vAlign w:val="center"/>
          </w:tcPr>
          <w:p w14:paraId="55914436" w14:textId="77777777" w:rsidR="007D33F4" w:rsidRPr="0083695E" w:rsidRDefault="007D33F4" w:rsidP="00EC55DF">
            <w:pPr>
              <w:keepLines/>
              <w:spacing w:before="40" w:after="40" w:line="190" w:lineRule="exact"/>
              <w:jc w:val="center"/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4</w:t>
            </w:r>
          </w:p>
        </w:tc>
        <w:tc>
          <w:tcPr>
            <w:tcW w:w="7556" w:type="dxa"/>
            <w:vAlign w:val="center"/>
          </w:tcPr>
          <w:p w14:paraId="40F2AE73" w14:textId="77777777" w:rsidR="007D33F4" w:rsidRPr="0083695E" w:rsidRDefault="007D33F4" w:rsidP="00EC55DF">
            <w:pPr>
              <w:keepLines/>
              <w:spacing w:before="40" w:after="40" w:line="190" w:lineRule="exact"/>
              <w:rPr>
                <w:sz w:val="18"/>
                <w:szCs w:val="22"/>
                <w:lang w:val="en-CA"/>
              </w:rPr>
            </w:pPr>
            <w:r>
              <w:rPr>
                <w:sz w:val="18"/>
                <w:szCs w:val="22"/>
                <w:lang w:val="en-CA"/>
              </w:rPr>
              <w:t>Major profile version 4 as specified in ISO 15076-1 or ISO 15076-2</w:t>
            </w:r>
          </w:p>
        </w:tc>
      </w:tr>
      <w:tr w:rsidR="007D33F4" w:rsidRPr="0083695E" w14:paraId="43846A7F" w14:textId="77777777" w:rsidTr="00EC55DF">
        <w:trPr>
          <w:jc w:val="center"/>
        </w:trPr>
        <w:tc>
          <w:tcPr>
            <w:tcW w:w="1795" w:type="dxa"/>
            <w:vAlign w:val="center"/>
          </w:tcPr>
          <w:p w14:paraId="64CC799D" w14:textId="77777777" w:rsidR="007D33F4" w:rsidRPr="0083695E" w:rsidRDefault="007D33F4" w:rsidP="00EC55DF">
            <w:pPr>
              <w:keepLines/>
              <w:spacing w:before="40" w:after="40" w:line="190" w:lineRule="exact"/>
              <w:jc w:val="center"/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2</w:t>
            </w:r>
          </w:p>
        </w:tc>
        <w:tc>
          <w:tcPr>
            <w:tcW w:w="7556" w:type="dxa"/>
            <w:vAlign w:val="center"/>
          </w:tcPr>
          <w:p w14:paraId="13627738" w14:textId="77777777" w:rsidR="007D33F4" w:rsidRPr="0083695E" w:rsidRDefault="007D33F4" w:rsidP="00EC55DF">
            <w:pPr>
              <w:keepLines/>
              <w:spacing w:before="40" w:after="40" w:line="190" w:lineRule="exact"/>
              <w:rPr>
                <w:sz w:val="18"/>
                <w:szCs w:val="22"/>
                <w:lang w:val="en-CA"/>
              </w:rPr>
            </w:pPr>
            <w:r>
              <w:rPr>
                <w:sz w:val="18"/>
                <w:szCs w:val="22"/>
                <w:lang w:val="en-CA"/>
              </w:rPr>
              <w:t>Major profile version 2 as specified in ISO 20677</w:t>
            </w:r>
          </w:p>
        </w:tc>
      </w:tr>
    </w:tbl>
    <w:p w14:paraId="784A3422" w14:textId="77777777" w:rsidR="007D33F4" w:rsidRPr="0083695E" w:rsidRDefault="007D33F4" w:rsidP="007D33F4">
      <w:pPr>
        <w:keepNext/>
        <w:tabs>
          <w:tab w:val="left" w:pos="794"/>
          <w:tab w:val="left" w:pos="1191"/>
          <w:tab w:val="left" w:pos="1588"/>
          <w:tab w:val="left" w:pos="1985"/>
        </w:tabs>
        <w:spacing w:before="240" w:after="113"/>
        <w:jc w:val="center"/>
        <w:rPr>
          <w:b/>
          <w:lang w:val="en-CA"/>
        </w:rPr>
      </w:pPr>
      <w:r w:rsidRPr="0083695E">
        <w:rPr>
          <w:b/>
          <w:lang w:val="en-CA"/>
        </w:rPr>
        <w:lastRenderedPageBreak/>
        <w:t>Table </w:t>
      </w:r>
      <w:proofErr w:type="spellStart"/>
      <w:r>
        <w:rPr>
          <w:b/>
          <w:lang w:val="en-CA"/>
        </w:rPr>
        <w:t>zz</w:t>
      </w:r>
      <w:proofErr w:type="spellEnd"/>
      <w:r w:rsidRPr="0083695E">
        <w:rPr>
          <w:b/>
          <w:lang w:val="en-CA"/>
        </w:rPr>
        <w:t xml:space="preserve"> – </w:t>
      </w:r>
      <w:r>
        <w:rPr>
          <w:b/>
          <w:lang w:val="en-CA"/>
        </w:rPr>
        <w:t>ICC minor version</w:t>
      </w:r>
      <w:r w:rsidRPr="00E249EC">
        <w:rPr>
          <w:b/>
          <w:lang w:val="en-CA"/>
        </w:rPr>
        <w:t xml:space="preserve"> of profile </w:t>
      </w:r>
      <w:r>
        <w:rPr>
          <w:b/>
          <w:lang w:val="en-CA"/>
        </w:rPr>
        <w:t>identifier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5"/>
        <w:gridCol w:w="7556"/>
      </w:tblGrid>
      <w:tr w:rsidR="007D33F4" w:rsidRPr="0083695E" w14:paraId="25EF6B63" w14:textId="77777777" w:rsidTr="00EC55DF">
        <w:trPr>
          <w:tblHeader/>
          <w:jc w:val="center"/>
        </w:trPr>
        <w:tc>
          <w:tcPr>
            <w:tcW w:w="1795" w:type="dxa"/>
          </w:tcPr>
          <w:p w14:paraId="51BEEB52" w14:textId="77777777" w:rsidR="007D33F4" w:rsidRPr="0083695E" w:rsidRDefault="007D33F4" w:rsidP="00EC55DF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18"/>
                <w:lang w:val="en-CA"/>
              </w:rPr>
            </w:pPr>
            <w:proofErr w:type="spellStart"/>
            <w:r w:rsidRPr="003C7141">
              <w:rPr>
                <w:b/>
                <w:bCs/>
                <w:szCs w:val="22"/>
                <w:lang w:val="en-CA"/>
              </w:rPr>
              <w:t>ICCminorVer</w:t>
            </w:r>
            <w:proofErr w:type="spellEnd"/>
          </w:p>
        </w:tc>
        <w:tc>
          <w:tcPr>
            <w:tcW w:w="7556" w:type="dxa"/>
          </w:tcPr>
          <w:p w14:paraId="24568314" w14:textId="77777777" w:rsidR="007D33F4" w:rsidRPr="0083695E" w:rsidRDefault="007D33F4" w:rsidP="00EC55DF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18"/>
                <w:lang w:val="en-CA"/>
              </w:rPr>
            </w:pPr>
            <w:r w:rsidRPr="0083695E">
              <w:rPr>
                <w:b/>
                <w:sz w:val="18"/>
                <w:lang w:val="en-CA"/>
              </w:rPr>
              <w:t>Interpretation</w:t>
            </w:r>
          </w:p>
        </w:tc>
      </w:tr>
      <w:tr w:rsidR="007D33F4" w:rsidRPr="0083695E" w14:paraId="7DE8C780" w14:textId="77777777" w:rsidTr="00EC55DF">
        <w:trPr>
          <w:jc w:val="center"/>
        </w:trPr>
        <w:tc>
          <w:tcPr>
            <w:tcW w:w="1795" w:type="dxa"/>
            <w:vAlign w:val="center"/>
          </w:tcPr>
          <w:p w14:paraId="6CF775A0" w14:textId="77777777" w:rsidR="007D33F4" w:rsidRDefault="007D33F4" w:rsidP="00EC55DF">
            <w:pPr>
              <w:keepLines/>
              <w:spacing w:before="40" w:after="40" w:line="190" w:lineRule="exact"/>
              <w:jc w:val="center"/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0</w:t>
            </w:r>
          </w:p>
        </w:tc>
        <w:tc>
          <w:tcPr>
            <w:tcW w:w="7556" w:type="dxa"/>
            <w:vAlign w:val="center"/>
          </w:tcPr>
          <w:p w14:paraId="6C6871F5" w14:textId="77777777" w:rsidR="007D33F4" w:rsidRDefault="007D33F4" w:rsidP="00EC55DF">
            <w:pPr>
              <w:keepLines/>
              <w:spacing w:before="40" w:after="40" w:line="190" w:lineRule="exact"/>
              <w:rPr>
                <w:sz w:val="18"/>
                <w:szCs w:val="22"/>
                <w:lang w:val="en-CA"/>
              </w:rPr>
            </w:pPr>
            <w:r>
              <w:rPr>
                <w:sz w:val="18"/>
                <w:szCs w:val="22"/>
                <w:lang w:val="en-CA"/>
              </w:rPr>
              <w:t>Minor profile version 0 as specified in ISO 20677</w:t>
            </w:r>
          </w:p>
        </w:tc>
      </w:tr>
      <w:tr w:rsidR="007D33F4" w:rsidRPr="0083695E" w14:paraId="58188B51" w14:textId="77777777" w:rsidTr="00EC55DF">
        <w:trPr>
          <w:jc w:val="center"/>
        </w:trPr>
        <w:tc>
          <w:tcPr>
            <w:tcW w:w="1795" w:type="dxa"/>
            <w:vAlign w:val="center"/>
          </w:tcPr>
          <w:p w14:paraId="663A714F" w14:textId="77777777" w:rsidR="007D33F4" w:rsidRPr="0083695E" w:rsidRDefault="007D33F4" w:rsidP="00EC55DF">
            <w:pPr>
              <w:keepLines/>
              <w:spacing w:before="40" w:after="40" w:line="190" w:lineRule="exact"/>
              <w:jc w:val="center"/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2</w:t>
            </w:r>
          </w:p>
        </w:tc>
        <w:tc>
          <w:tcPr>
            <w:tcW w:w="7556" w:type="dxa"/>
            <w:vAlign w:val="center"/>
          </w:tcPr>
          <w:p w14:paraId="6B19CE9F" w14:textId="77777777" w:rsidR="007D33F4" w:rsidRPr="0083695E" w:rsidRDefault="007D33F4" w:rsidP="00EC55DF">
            <w:pPr>
              <w:keepLines/>
              <w:spacing w:before="40" w:after="40" w:line="190" w:lineRule="exact"/>
              <w:rPr>
                <w:sz w:val="18"/>
                <w:szCs w:val="22"/>
                <w:lang w:val="en-CA"/>
              </w:rPr>
            </w:pPr>
            <w:r>
              <w:rPr>
                <w:sz w:val="18"/>
                <w:szCs w:val="22"/>
                <w:lang w:val="en-CA"/>
              </w:rPr>
              <w:t>Minor profile version 2 as specified in ISO 15076-1</w:t>
            </w:r>
          </w:p>
        </w:tc>
      </w:tr>
      <w:tr w:rsidR="007D33F4" w:rsidRPr="0083695E" w14:paraId="15A73647" w14:textId="77777777" w:rsidTr="00EC55DF">
        <w:trPr>
          <w:jc w:val="center"/>
        </w:trPr>
        <w:tc>
          <w:tcPr>
            <w:tcW w:w="1795" w:type="dxa"/>
            <w:vAlign w:val="center"/>
          </w:tcPr>
          <w:p w14:paraId="40A58F72" w14:textId="77777777" w:rsidR="007D33F4" w:rsidRPr="0083695E" w:rsidRDefault="007D33F4" w:rsidP="00EC55DF">
            <w:pPr>
              <w:keepLines/>
              <w:spacing w:before="40" w:after="40" w:line="190" w:lineRule="exact"/>
              <w:jc w:val="center"/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3</w:t>
            </w:r>
          </w:p>
        </w:tc>
        <w:tc>
          <w:tcPr>
            <w:tcW w:w="7556" w:type="dxa"/>
            <w:vAlign w:val="center"/>
          </w:tcPr>
          <w:p w14:paraId="2A7CED45" w14:textId="77777777" w:rsidR="007D33F4" w:rsidRPr="0083695E" w:rsidRDefault="007D33F4" w:rsidP="00EC55DF">
            <w:pPr>
              <w:keepLines/>
              <w:spacing w:before="40" w:after="40" w:line="190" w:lineRule="exact"/>
              <w:rPr>
                <w:sz w:val="18"/>
                <w:szCs w:val="22"/>
                <w:lang w:val="en-CA"/>
              </w:rPr>
            </w:pPr>
            <w:r>
              <w:rPr>
                <w:sz w:val="18"/>
                <w:szCs w:val="22"/>
                <w:lang w:val="en-CA"/>
              </w:rPr>
              <w:t>Minor profile version 3 as specified in ISO 15076-1</w:t>
            </w:r>
          </w:p>
        </w:tc>
      </w:tr>
      <w:tr w:rsidR="007D33F4" w:rsidRPr="0083695E" w14:paraId="5E4CD801" w14:textId="77777777" w:rsidTr="00EC55DF">
        <w:trPr>
          <w:jc w:val="center"/>
        </w:trPr>
        <w:tc>
          <w:tcPr>
            <w:tcW w:w="1795" w:type="dxa"/>
            <w:vAlign w:val="center"/>
          </w:tcPr>
          <w:p w14:paraId="4AD9FCD6" w14:textId="77777777" w:rsidR="007D33F4" w:rsidRDefault="007D33F4" w:rsidP="00EC55DF">
            <w:pPr>
              <w:keepLines/>
              <w:spacing w:before="40" w:after="40" w:line="190" w:lineRule="exact"/>
              <w:jc w:val="center"/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4</w:t>
            </w:r>
          </w:p>
        </w:tc>
        <w:tc>
          <w:tcPr>
            <w:tcW w:w="7556" w:type="dxa"/>
            <w:vAlign w:val="center"/>
          </w:tcPr>
          <w:p w14:paraId="27C57CAE" w14:textId="77777777" w:rsidR="007D33F4" w:rsidRDefault="007D33F4" w:rsidP="00EC55DF">
            <w:pPr>
              <w:keepLines/>
              <w:spacing w:before="40" w:after="40" w:line="190" w:lineRule="exact"/>
              <w:rPr>
                <w:sz w:val="18"/>
                <w:szCs w:val="22"/>
                <w:lang w:val="en-CA"/>
              </w:rPr>
            </w:pPr>
            <w:r>
              <w:rPr>
                <w:sz w:val="18"/>
                <w:szCs w:val="22"/>
                <w:lang w:val="en-CA"/>
              </w:rPr>
              <w:t>Minor profile version 4 as specified in ISO 15076-2 (currently at DIS)</w:t>
            </w:r>
          </w:p>
        </w:tc>
      </w:tr>
    </w:tbl>
    <w:p w14:paraId="659B7B3D" w14:textId="77777777" w:rsidR="007D33F4" w:rsidRPr="007D33F4" w:rsidRDefault="007D33F4" w:rsidP="007D33F4"/>
    <w:p w14:paraId="619FEAF6" w14:textId="574733F5" w:rsidR="008C26EB" w:rsidRDefault="00ED64CA" w:rsidP="00ED64CA">
      <w:pPr>
        <w:pStyle w:val="Heading1"/>
        <w:rPr>
          <w:lang w:val="en-CA"/>
        </w:rPr>
      </w:pPr>
      <w:r>
        <w:rPr>
          <w:lang w:val="en-CA"/>
        </w:rPr>
        <w:t>Changes identified by ICC experts</w:t>
      </w:r>
    </w:p>
    <w:p w14:paraId="1539A21D" w14:textId="2B7DD9BC" w:rsidR="001F2594" w:rsidRDefault="00ED64C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At the 10 September 2024 meeting of the Display Working Group of the ICC, experts pointed out that the substance of ISO 15076-2 was merged into an update of ISO 15076-1 and that no further progress of ISO 15076-2 is currently planned. Hence, the interpretation </w:t>
      </w:r>
      <w:r w:rsidR="004A22EC">
        <w:rPr>
          <w:szCs w:val="22"/>
          <w:lang w:val="en-CA"/>
        </w:rPr>
        <w:t>of the value of 4 for the</w:t>
      </w:r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ICCminorVer</w:t>
      </w:r>
      <w:proofErr w:type="spellEnd"/>
      <w:r>
        <w:rPr>
          <w:szCs w:val="22"/>
          <w:lang w:val="en-CA"/>
        </w:rPr>
        <w:t xml:space="preserve"> in Table </w:t>
      </w:r>
      <w:proofErr w:type="spellStart"/>
      <w:r>
        <w:rPr>
          <w:szCs w:val="22"/>
          <w:lang w:val="en-CA"/>
        </w:rPr>
        <w:t>zz</w:t>
      </w:r>
      <w:proofErr w:type="spellEnd"/>
      <w:r>
        <w:rPr>
          <w:szCs w:val="22"/>
          <w:lang w:val="en-CA"/>
        </w:rPr>
        <w:t xml:space="preserve"> should be changed to </w:t>
      </w:r>
      <w:r w:rsidR="001E2136">
        <w:rPr>
          <w:szCs w:val="22"/>
          <w:lang w:val="en-CA"/>
        </w:rPr>
        <w:t xml:space="preserve">reference </w:t>
      </w:r>
      <w:r>
        <w:rPr>
          <w:szCs w:val="22"/>
          <w:lang w:val="en-CA"/>
        </w:rPr>
        <w:t>ISO 15076-1</w:t>
      </w:r>
      <w:r w:rsidR="00C2470D">
        <w:rPr>
          <w:szCs w:val="22"/>
          <w:lang w:val="en-CA"/>
        </w:rPr>
        <w:t xml:space="preserve">, and the normative reference to ISO 15076-2 should be removed from the </w:t>
      </w:r>
      <w:proofErr w:type="spellStart"/>
      <w:r w:rsidR="00C2470D">
        <w:rPr>
          <w:szCs w:val="22"/>
          <w:lang w:val="en-CA"/>
        </w:rPr>
        <w:t>TuC</w:t>
      </w:r>
      <w:proofErr w:type="spellEnd"/>
      <w:r w:rsidR="00C2470D">
        <w:rPr>
          <w:szCs w:val="22"/>
          <w:lang w:val="en-CA"/>
        </w:rPr>
        <w:t>.</w:t>
      </w:r>
      <w:r w:rsidR="00710217">
        <w:rPr>
          <w:szCs w:val="22"/>
          <w:lang w:val="en-CA"/>
        </w:rPr>
        <w:t xml:space="preserve"> The reference to ISO 15076-2 should also be removed from Table xx</w:t>
      </w:r>
      <w:r w:rsidR="00C97A08">
        <w:rPr>
          <w:szCs w:val="22"/>
          <w:lang w:val="en-CA"/>
        </w:rPr>
        <w:t xml:space="preserve"> when </w:t>
      </w:r>
      <w:proofErr w:type="spellStart"/>
      <w:r w:rsidR="00C97A08">
        <w:rPr>
          <w:szCs w:val="22"/>
          <w:lang w:val="en-CA"/>
        </w:rPr>
        <w:t>ifm_type_id</w:t>
      </w:r>
      <w:proofErr w:type="spellEnd"/>
      <w:r w:rsidR="00C97A08">
        <w:rPr>
          <w:szCs w:val="22"/>
          <w:lang w:val="en-CA"/>
        </w:rPr>
        <w:t>[ i ] is equal to 5</w:t>
      </w:r>
      <w:r w:rsidR="00710217">
        <w:rPr>
          <w:szCs w:val="22"/>
          <w:lang w:val="en-CA"/>
        </w:rPr>
        <w:t>.</w:t>
      </w:r>
    </w:p>
    <w:p w14:paraId="006CE5EB" w14:textId="7DFB1929" w:rsidR="008C26EB" w:rsidRDefault="00ED64C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Furthermore, major version code point of 2 (corresponding to ISO 20677) in Table </w:t>
      </w:r>
      <w:proofErr w:type="spellStart"/>
      <w:r>
        <w:rPr>
          <w:szCs w:val="22"/>
          <w:lang w:val="en-CA"/>
        </w:rPr>
        <w:t>yy</w:t>
      </w:r>
      <w:proofErr w:type="spellEnd"/>
      <w:r>
        <w:rPr>
          <w:szCs w:val="22"/>
          <w:lang w:val="en-CA"/>
        </w:rPr>
        <w:t xml:space="preserve"> should be updated to the code point value of 5</w:t>
      </w:r>
      <w:r w:rsidR="004A22EC">
        <w:rPr>
          <w:szCs w:val="22"/>
          <w:lang w:val="en-CA"/>
        </w:rPr>
        <w:t>, which was an error carried over from the original proposal (JVET-AI0206).</w:t>
      </w:r>
    </w:p>
    <w:p w14:paraId="32478568" w14:textId="4AD6E5F4" w:rsidR="00250410" w:rsidRPr="00250410" w:rsidRDefault="00ED64CA" w:rsidP="00ED64CA">
      <w:pPr>
        <w:pStyle w:val="Heading1"/>
        <w:rPr>
          <w:szCs w:val="26"/>
          <w:lang w:val="fr-CH"/>
        </w:rPr>
      </w:pPr>
      <w:r>
        <w:t>Minor changes identified by Tencent experts</w:t>
      </w:r>
    </w:p>
    <w:p w14:paraId="11B18665" w14:textId="7217B02A" w:rsidR="005873C4" w:rsidRDefault="00710217" w:rsidP="00F87A04">
      <w:pPr>
        <w:rPr>
          <w:szCs w:val="22"/>
          <w:lang w:val="en-CA"/>
        </w:rPr>
      </w:pPr>
      <w:r>
        <w:rPr>
          <w:noProof/>
          <w:szCs w:val="18"/>
          <w:lang w:val="en-CA"/>
        </w:rPr>
        <w:t xml:space="preserve">Another change that should be made is </w:t>
      </w:r>
      <w:r w:rsidR="00F5644F">
        <w:rPr>
          <w:noProof/>
          <w:szCs w:val="18"/>
          <w:lang w:val="en-CA"/>
        </w:rPr>
        <w:t>add the qualifier “ISO” in front of the specifications identified for interpreting the value of 5 for ifm_type_id[ i ]</w:t>
      </w:r>
      <w:r>
        <w:rPr>
          <w:noProof/>
          <w:szCs w:val="18"/>
          <w:lang w:val="en-CA"/>
        </w:rPr>
        <w:t xml:space="preserve"> </w:t>
      </w:r>
      <w:r w:rsidR="00F5644F">
        <w:rPr>
          <w:noProof/>
          <w:szCs w:val="18"/>
          <w:lang w:val="en-CA"/>
        </w:rPr>
        <w:t>in Table xx</w:t>
      </w:r>
      <w:r w:rsidR="00BC232F">
        <w:rPr>
          <w:szCs w:val="22"/>
          <w:lang w:val="en-CA"/>
        </w:rPr>
        <w:t>.</w:t>
      </w:r>
    </w:p>
    <w:p w14:paraId="1E65C4CD" w14:textId="18D581B4" w:rsidR="005873C4" w:rsidRPr="00250410" w:rsidRDefault="005873C4" w:rsidP="005873C4">
      <w:pPr>
        <w:pStyle w:val="Heading1"/>
        <w:rPr>
          <w:szCs w:val="26"/>
          <w:lang w:val="fr-CH"/>
        </w:rPr>
      </w:pPr>
      <w:r>
        <w:t xml:space="preserve">Summary of changes </w:t>
      </w:r>
      <w:r w:rsidR="008A6F8E">
        <w:t xml:space="preserve">to </w:t>
      </w:r>
      <w:proofErr w:type="spellStart"/>
      <w:r w:rsidR="008A6F8E">
        <w:t>TuC</w:t>
      </w:r>
      <w:proofErr w:type="spellEnd"/>
      <w:r w:rsidR="008A6F8E">
        <w:t xml:space="preserve"> JVET-AI2032</w:t>
      </w:r>
    </w:p>
    <w:p w14:paraId="0C540A68" w14:textId="77777777" w:rsidR="00E277CD" w:rsidRDefault="00E277CD" w:rsidP="00030560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after="120"/>
        <w:jc w:val="left"/>
        <w:outlineLvl w:val="0"/>
        <w:rPr>
          <w:rFonts w:ascii="Cambria" w:hAnsi="Cambria"/>
          <w:i/>
          <w:noProof/>
          <w:szCs w:val="22"/>
          <w:lang w:val="en-CA"/>
        </w:rPr>
      </w:pPr>
    </w:p>
    <w:p w14:paraId="08877625" w14:textId="49458D8C" w:rsidR="00030560" w:rsidRPr="00E5104C" w:rsidRDefault="00030560" w:rsidP="00030560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after="120"/>
        <w:jc w:val="left"/>
        <w:outlineLvl w:val="0"/>
        <w:rPr>
          <w:rFonts w:ascii="Cambria" w:hAnsi="Cambria"/>
          <w:i/>
          <w:noProof/>
          <w:szCs w:val="22"/>
          <w:lang w:val="en-CA"/>
        </w:rPr>
      </w:pPr>
      <w:r w:rsidRPr="00E5104C">
        <w:rPr>
          <w:rFonts w:ascii="Cambria" w:hAnsi="Cambria"/>
          <w:i/>
          <w:noProof/>
          <w:szCs w:val="22"/>
          <w:lang w:val="en-CA"/>
        </w:rPr>
        <w:t>Additions to VSEI subclause 2.3 for support of quality metrics SEI</w:t>
      </w:r>
      <w:r>
        <w:rPr>
          <w:rFonts w:ascii="Cambria" w:hAnsi="Cambria"/>
          <w:i/>
          <w:noProof/>
          <w:szCs w:val="22"/>
          <w:lang w:val="en-CA"/>
        </w:rPr>
        <w:t>, image format metadata SEI</w:t>
      </w:r>
    </w:p>
    <w:p w14:paraId="4FCC0CCF" w14:textId="77777777" w:rsidR="00030560" w:rsidRPr="00E5104C" w:rsidRDefault="00030560" w:rsidP="00030560">
      <w:pPr>
        <w:pStyle w:val="enumlev1"/>
        <w:spacing w:before="80"/>
        <w:ind w:left="1195" w:hanging="403"/>
        <w:rPr>
          <w:lang w:val="en-CA"/>
        </w:rPr>
      </w:pPr>
      <w:r w:rsidRPr="00E5104C">
        <w:rPr>
          <w:lang w:val="en-CA"/>
        </w:rPr>
        <w:t>–</w:t>
      </w:r>
      <w:r w:rsidRPr="00E5104C">
        <w:rPr>
          <w:lang w:val="en-CA"/>
        </w:rPr>
        <w:tab/>
        <w:t>ISO/IEC 23001-10 Carriage of timed metadata metrics of media in ISO base media file format</w:t>
      </w:r>
    </w:p>
    <w:p w14:paraId="621430D9" w14:textId="77777777" w:rsidR="00030560" w:rsidRDefault="00030560" w:rsidP="00030560">
      <w:pPr>
        <w:ind w:left="792"/>
        <w:rPr>
          <w:lang w:val="en-CA"/>
        </w:rPr>
      </w:pPr>
      <w:r w:rsidRPr="00E5104C">
        <w:rPr>
          <w:lang w:val="en-CA"/>
        </w:rPr>
        <w:t>–</w:t>
      </w:r>
      <w:r w:rsidRPr="00E5104C">
        <w:rPr>
          <w:lang w:val="en-CA"/>
        </w:rPr>
        <w:tab/>
        <w:t xml:space="preserve"> ISO/IEC 23001-11 Energy-Efficient Media Consumption (Green Metadata)</w:t>
      </w:r>
    </w:p>
    <w:p w14:paraId="3BA2D1E5" w14:textId="77777777" w:rsidR="00030560" w:rsidRPr="00C34471" w:rsidRDefault="00030560" w:rsidP="00030560">
      <w:pPr>
        <w:pStyle w:val="ListParagraph"/>
        <w:numPr>
          <w:ilvl w:val="0"/>
          <w:numId w:val="14"/>
        </w:numPr>
        <w:spacing w:before="80"/>
        <w:ind w:left="1195" w:hanging="403"/>
        <w:contextualSpacing w:val="0"/>
        <w:rPr>
          <w:lang w:val="en-CA"/>
        </w:rPr>
      </w:pPr>
      <w:r w:rsidRPr="00C34471">
        <w:t>T. 871 : Information technology - Digital compression and coding of continuous-tone still images: JPEG File Interchange Format (JFIF)</w:t>
      </w:r>
    </w:p>
    <w:p w14:paraId="705B0898" w14:textId="77777777" w:rsidR="00030560" w:rsidRPr="00C34471" w:rsidRDefault="00030560" w:rsidP="00030560">
      <w:pPr>
        <w:pStyle w:val="ListParagraph"/>
        <w:numPr>
          <w:ilvl w:val="0"/>
          <w:numId w:val="14"/>
        </w:numPr>
        <w:spacing w:before="80"/>
        <w:ind w:left="1195" w:hanging="403"/>
        <w:contextualSpacing w:val="0"/>
        <w:rPr>
          <w:lang w:val="en-CA"/>
        </w:rPr>
      </w:pPr>
      <w:r>
        <w:t xml:space="preserve"> </w:t>
      </w:r>
      <w:r w:rsidRPr="00C34471">
        <w:t xml:space="preserve">ISO/IEC 10918 – 5 Information technology — Digital compression and coding of </w:t>
      </w:r>
      <w:proofErr w:type="spellStart"/>
      <w:r w:rsidRPr="00C34471">
        <w:t>continuoustone</w:t>
      </w:r>
      <w:proofErr w:type="spellEnd"/>
      <w:r w:rsidRPr="00C34471">
        <w:t xml:space="preserve"> still images: JPEG File Interchange Format (JFIF)</w:t>
      </w:r>
    </w:p>
    <w:p w14:paraId="6F659737" w14:textId="77777777" w:rsidR="00030560" w:rsidRPr="00C34471" w:rsidRDefault="00030560" w:rsidP="00030560">
      <w:pPr>
        <w:pStyle w:val="ListParagraph"/>
        <w:numPr>
          <w:ilvl w:val="0"/>
          <w:numId w:val="14"/>
        </w:numPr>
        <w:spacing w:before="80"/>
        <w:ind w:left="1195" w:hanging="403"/>
        <w:contextualSpacing w:val="0"/>
        <w:rPr>
          <w:lang w:val="en-CA"/>
        </w:rPr>
      </w:pPr>
      <w:r>
        <w:t xml:space="preserve"> </w:t>
      </w:r>
      <w:r w:rsidRPr="00C34471">
        <w:t xml:space="preserve">Exchangeable image file format for digital still cameras: Exif Version 3.0, Camera &amp; Imaging Products Association, May 2023. [Ed Note: </w:t>
      </w:r>
      <w:r w:rsidRPr="00C34471">
        <w:rPr>
          <w:lang w:val="en-CA"/>
        </w:rPr>
        <w:t>awaiting conclusion of ITU A.5 and A.4 processes]</w:t>
      </w:r>
    </w:p>
    <w:p w14:paraId="27671DAE" w14:textId="77777777" w:rsidR="00030560" w:rsidRPr="00C34471" w:rsidRDefault="00030560" w:rsidP="00030560">
      <w:pPr>
        <w:pStyle w:val="ListParagraph"/>
        <w:numPr>
          <w:ilvl w:val="0"/>
          <w:numId w:val="14"/>
        </w:numPr>
        <w:spacing w:before="80"/>
        <w:ind w:left="1195" w:hanging="403"/>
        <w:contextualSpacing w:val="0"/>
        <w:rPr>
          <w:lang w:val="en-CA"/>
        </w:rPr>
      </w:pPr>
      <w:r>
        <w:rPr>
          <w:lang w:val="en-CA"/>
        </w:rPr>
        <w:t xml:space="preserve"> </w:t>
      </w:r>
      <w:r w:rsidRPr="00C34471">
        <w:rPr>
          <w:lang w:val="en-CA"/>
        </w:rPr>
        <w:t>ISO 16684-1: Graphic Technology</w:t>
      </w:r>
      <w:r w:rsidRPr="00C34471">
        <w:t xml:space="preserve"> – Extensible metadata platform (XMP) specification– Part 1 Data model, serialization and core properties.</w:t>
      </w:r>
    </w:p>
    <w:p w14:paraId="39EA6A10" w14:textId="77777777" w:rsidR="00030560" w:rsidRPr="00EC55DF" w:rsidRDefault="00030560" w:rsidP="00030560">
      <w:pPr>
        <w:pStyle w:val="ListParagraph"/>
        <w:numPr>
          <w:ilvl w:val="0"/>
          <w:numId w:val="14"/>
        </w:numPr>
        <w:spacing w:before="80"/>
        <w:ind w:left="1195" w:hanging="403"/>
        <w:contextualSpacing w:val="0"/>
        <w:rPr>
          <w:lang w:val="en-CA"/>
        </w:rPr>
      </w:pPr>
      <w:r>
        <w:rPr>
          <w:lang w:val="en-CA"/>
        </w:rPr>
        <w:t xml:space="preserve"> </w:t>
      </w:r>
      <w:r w:rsidRPr="00C34471">
        <w:rPr>
          <w:lang w:val="en-CA"/>
        </w:rPr>
        <w:t>ISO 16684-3: Graphic Technology</w:t>
      </w:r>
      <w:r w:rsidRPr="00C34471">
        <w:t xml:space="preserve"> – Extensible metadata platform (XMP) specification – Part 3 JSON-LD serialization of XMP.</w:t>
      </w:r>
    </w:p>
    <w:p w14:paraId="70F3B715" w14:textId="77777777" w:rsidR="00030560" w:rsidRPr="00EC55DF" w:rsidRDefault="00030560" w:rsidP="00030560">
      <w:pPr>
        <w:pStyle w:val="ListParagraph"/>
        <w:numPr>
          <w:ilvl w:val="0"/>
          <w:numId w:val="14"/>
        </w:numPr>
        <w:spacing w:before="80"/>
        <w:ind w:left="1195" w:hanging="403"/>
        <w:contextualSpacing w:val="0"/>
        <w:rPr>
          <w:lang w:val="en-CA"/>
        </w:rPr>
      </w:pPr>
      <w:r>
        <w:t xml:space="preserve"> </w:t>
      </w:r>
      <w:r w:rsidRPr="00EC55DF">
        <w:rPr>
          <w:iCs/>
        </w:rPr>
        <w:t xml:space="preserve">ISO 15076-1 Image technology </w:t>
      </w:r>
      <w:proofErr w:type="spellStart"/>
      <w:r w:rsidRPr="00EC55DF">
        <w:rPr>
          <w:iCs/>
        </w:rPr>
        <w:t>colour</w:t>
      </w:r>
      <w:proofErr w:type="spellEnd"/>
      <w:r w:rsidRPr="00EC55DF">
        <w:rPr>
          <w:iCs/>
        </w:rPr>
        <w:t xml:space="preserve"> management — Architecture, profile format and data structure </w:t>
      </w:r>
      <w:r w:rsidRPr="00EC55DF">
        <w:rPr>
          <w:iCs/>
          <w:color w:val="404040"/>
          <w:shd w:val="clear" w:color="auto" w:fill="FFFFFF"/>
        </w:rPr>
        <w:t>— Part 1: Based on ICC.1:2010</w:t>
      </w:r>
    </w:p>
    <w:p w14:paraId="50C3A793" w14:textId="77777777" w:rsidR="00030560" w:rsidRPr="00030560" w:rsidRDefault="00030560" w:rsidP="00030560">
      <w:pPr>
        <w:pStyle w:val="ListParagraph"/>
        <w:numPr>
          <w:ilvl w:val="0"/>
          <w:numId w:val="14"/>
        </w:numPr>
        <w:spacing w:before="80"/>
        <w:ind w:left="1195" w:hanging="403"/>
        <w:contextualSpacing w:val="0"/>
        <w:rPr>
          <w:strike/>
          <w:highlight w:val="yellow"/>
          <w:lang w:val="en-CA"/>
        </w:rPr>
      </w:pPr>
      <w:r>
        <w:rPr>
          <w:iCs/>
          <w:color w:val="404040"/>
          <w:shd w:val="clear" w:color="auto" w:fill="FFFFFF"/>
        </w:rPr>
        <w:t xml:space="preserve"> </w:t>
      </w:r>
      <w:r w:rsidRPr="00030560">
        <w:rPr>
          <w:iCs/>
          <w:strike/>
          <w:color w:val="404040"/>
          <w:highlight w:val="yellow"/>
          <w:shd w:val="clear" w:color="auto" w:fill="FFFFFF"/>
        </w:rPr>
        <w:t xml:space="preserve">ISO DIS 15076-2 Image technology </w:t>
      </w:r>
      <w:proofErr w:type="spellStart"/>
      <w:r w:rsidRPr="00030560">
        <w:rPr>
          <w:iCs/>
          <w:strike/>
          <w:color w:val="404040"/>
          <w:highlight w:val="yellow"/>
          <w:shd w:val="clear" w:color="auto" w:fill="FFFFFF"/>
        </w:rPr>
        <w:t>colour</w:t>
      </w:r>
      <w:proofErr w:type="spellEnd"/>
      <w:r w:rsidRPr="00030560">
        <w:rPr>
          <w:iCs/>
          <w:strike/>
          <w:color w:val="404040"/>
          <w:highlight w:val="yellow"/>
          <w:shd w:val="clear" w:color="auto" w:fill="FFFFFF"/>
        </w:rPr>
        <w:t xml:space="preserve"> management </w:t>
      </w:r>
      <w:r w:rsidRPr="00030560">
        <w:rPr>
          <w:rFonts w:hint="eastAsia"/>
          <w:iCs/>
          <w:strike/>
          <w:color w:val="404040"/>
          <w:highlight w:val="yellow"/>
          <w:shd w:val="clear" w:color="auto" w:fill="FFFFFF"/>
        </w:rPr>
        <w:t>—</w:t>
      </w:r>
      <w:r w:rsidRPr="00030560">
        <w:rPr>
          <w:iCs/>
          <w:strike/>
          <w:color w:val="404040"/>
          <w:highlight w:val="yellow"/>
          <w:shd w:val="clear" w:color="auto" w:fill="FFFFFF"/>
        </w:rPr>
        <w:t xml:space="preserve"> Architecture, profile format and data structure </w:t>
      </w:r>
      <w:r w:rsidRPr="00030560">
        <w:rPr>
          <w:rFonts w:hint="eastAsia"/>
          <w:iCs/>
          <w:strike/>
          <w:color w:val="404040"/>
          <w:highlight w:val="yellow"/>
          <w:shd w:val="clear" w:color="auto" w:fill="FFFFFF"/>
        </w:rPr>
        <w:t>—</w:t>
      </w:r>
      <w:r w:rsidRPr="00030560">
        <w:rPr>
          <w:iCs/>
          <w:strike/>
          <w:color w:val="404040"/>
          <w:highlight w:val="yellow"/>
          <w:shd w:val="clear" w:color="auto" w:fill="FFFFFF"/>
        </w:rPr>
        <w:t xml:space="preserve"> Part 2: Based on ICC.1:2022</w:t>
      </w:r>
    </w:p>
    <w:p w14:paraId="7D00917C" w14:textId="77777777" w:rsidR="00030560" w:rsidRPr="00EC55DF" w:rsidRDefault="00030560" w:rsidP="00030560">
      <w:pPr>
        <w:pStyle w:val="ListParagraph"/>
        <w:numPr>
          <w:ilvl w:val="0"/>
          <w:numId w:val="14"/>
        </w:numPr>
        <w:spacing w:before="80"/>
        <w:ind w:left="1195" w:hanging="403"/>
        <w:contextualSpacing w:val="0"/>
        <w:rPr>
          <w:lang w:val="en-CA"/>
        </w:rPr>
      </w:pPr>
      <w:r>
        <w:rPr>
          <w:iCs/>
          <w:color w:val="404040"/>
          <w:shd w:val="clear" w:color="auto" w:fill="FFFFFF"/>
        </w:rPr>
        <w:t xml:space="preserve"> </w:t>
      </w:r>
      <w:r w:rsidRPr="00EC55DF">
        <w:rPr>
          <w:iCs/>
          <w:color w:val="404040"/>
          <w:shd w:val="clear" w:color="auto" w:fill="FFFFFF"/>
        </w:rPr>
        <w:t xml:space="preserve">ISO 20677 Image technology </w:t>
      </w:r>
      <w:proofErr w:type="spellStart"/>
      <w:r w:rsidRPr="00EC55DF">
        <w:rPr>
          <w:iCs/>
          <w:color w:val="404040"/>
          <w:shd w:val="clear" w:color="auto" w:fill="FFFFFF"/>
        </w:rPr>
        <w:t>colour</w:t>
      </w:r>
      <w:proofErr w:type="spellEnd"/>
      <w:r w:rsidRPr="00EC55DF">
        <w:rPr>
          <w:iCs/>
          <w:color w:val="404040"/>
          <w:shd w:val="clear" w:color="auto" w:fill="FFFFFF"/>
        </w:rPr>
        <w:t xml:space="preserve"> management — Extensions to architecture, profile format and data structure </w:t>
      </w:r>
    </w:p>
    <w:p w14:paraId="05FEE361" w14:textId="67CF0E1C" w:rsidR="005873C4" w:rsidRDefault="005873C4" w:rsidP="00F87A04">
      <w:pPr>
        <w:rPr>
          <w:szCs w:val="22"/>
          <w:lang w:val="en-CA"/>
        </w:rPr>
      </w:pPr>
    </w:p>
    <w:p w14:paraId="0D5D4994" w14:textId="617E51BB" w:rsidR="003C6BFC" w:rsidRDefault="003C6BFC" w:rsidP="00F87A04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In section 8.34.2</w:t>
      </w:r>
    </w:p>
    <w:p w14:paraId="48150E38" w14:textId="77777777" w:rsidR="003C6BFC" w:rsidRPr="0083695E" w:rsidRDefault="003C6BFC" w:rsidP="003C6BF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240" w:after="113"/>
        <w:jc w:val="center"/>
        <w:rPr>
          <w:b/>
          <w:lang w:val="en-CA"/>
        </w:rPr>
      </w:pPr>
      <w:bookmarkStart w:id="0" w:name="_Hlk161921920"/>
      <w:r w:rsidRPr="0083695E">
        <w:rPr>
          <w:b/>
          <w:lang w:val="en-CA"/>
        </w:rPr>
        <w:t>Table </w:t>
      </w:r>
      <w:r>
        <w:rPr>
          <w:b/>
          <w:lang w:val="en-CA"/>
        </w:rPr>
        <w:t>xx</w:t>
      </w:r>
      <w:r w:rsidRPr="0083695E">
        <w:rPr>
          <w:b/>
          <w:lang w:val="en-CA"/>
        </w:rPr>
        <w:t xml:space="preserve"> – Definition of </w:t>
      </w:r>
      <w:proofErr w:type="spellStart"/>
      <w:r>
        <w:rPr>
          <w:b/>
          <w:lang w:val="en-CA"/>
        </w:rPr>
        <w:t>ifm_type_id</w:t>
      </w:r>
      <w:proofErr w:type="spellEnd"/>
      <w:r>
        <w:rPr>
          <w:b/>
          <w:lang w:val="en-CA"/>
        </w:rPr>
        <w:t xml:space="preserve">[ </w:t>
      </w:r>
      <w:proofErr w:type="spellStart"/>
      <w:r>
        <w:rPr>
          <w:b/>
          <w:lang w:val="en-CA"/>
        </w:rPr>
        <w:t>i</w:t>
      </w:r>
      <w:proofErr w:type="spellEnd"/>
      <w:r>
        <w:rPr>
          <w:b/>
          <w:lang w:val="en-CA"/>
        </w:rPr>
        <w:t xml:space="preserve"> ]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7796"/>
      </w:tblGrid>
      <w:tr w:rsidR="003C6BFC" w:rsidRPr="0083695E" w14:paraId="0532AED2" w14:textId="77777777" w:rsidTr="00EC55DF">
        <w:trPr>
          <w:jc w:val="center"/>
        </w:trPr>
        <w:tc>
          <w:tcPr>
            <w:tcW w:w="1555" w:type="dxa"/>
          </w:tcPr>
          <w:p w14:paraId="6ACF68B6" w14:textId="77777777" w:rsidR="003C6BFC" w:rsidRPr="0083695E" w:rsidRDefault="003C6BFC" w:rsidP="00EC55DF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18"/>
                <w:lang w:val="en-CA"/>
              </w:rPr>
            </w:pPr>
            <w:r>
              <w:rPr>
                <w:b/>
                <w:sz w:val="18"/>
                <w:lang w:val="en-CA"/>
              </w:rPr>
              <w:t>Value</w:t>
            </w:r>
          </w:p>
        </w:tc>
        <w:tc>
          <w:tcPr>
            <w:tcW w:w="7796" w:type="dxa"/>
          </w:tcPr>
          <w:p w14:paraId="31F0FD50" w14:textId="77777777" w:rsidR="003C6BFC" w:rsidRPr="0083695E" w:rsidRDefault="003C6BFC" w:rsidP="00EC55DF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18"/>
                <w:lang w:val="en-CA"/>
              </w:rPr>
            </w:pPr>
            <w:r w:rsidRPr="0083695E">
              <w:rPr>
                <w:b/>
                <w:sz w:val="18"/>
                <w:lang w:val="en-CA"/>
              </w:rPr>
              <w:t>Interpretation</w:t>
            </w:r>
          </w:p>
        </w:tc>
      </w:tr>
      <w:tr w:rsidR="003C6BFC" w:rsidRPr="0083695E" w14:paraId="258504E2" w14:textId="77777777" w:rsidTr="00EC55DF">
        <w:trPr>
          <w:jc w:val="center"/>
        </w:trPr>
        <w:tc>
          <w:tcPr>
            <w:tcW w:w="1555" w:type="dxa"/>
            <w:vAlign w:val="center"/>
          </w:tcPr>
          <w:p w14:paraId="04697014" w14:textId="77777777" w:rsidR="003C6BFC" w:rsidRPr="0083695E" w:rsidRDefault="003C6BFC" w:rsidP="00EC55D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0</w:t>
            </w:r>
          </w:p>
        </w:tc>
        <w:tc>
          <w:tcPr>
            <w:tcW w:w="7796" w:type="dxa"/>
            <w:vAlign w:val="center"/>
          </w:tcPr>
          <w:p w14:paraId="5BFD752C" w14:textId="77777777" w:rsidR="003C6BFC" w:rsidRPr="0083695E" w:rsidRDefault="003C6BFC" w:rsidP="00EC55D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CA"/>
              </w:rPr>
            </w:pPr>
            <w:r>
              <w:rPr>
                <w:sz w:val="18"/>
                <w:szCs w:val="22"/>
                <w:lang w:val="en-CA"/>
              </w:rPr>
              <w:t>Exif metadata as specified by (Ed Note: awaiting conclusion of ITU A.5 and A.4 processes)</w:t>
            </w:r>
          </w:p>
        </w:tc>
      </w:tr>
      <w:tr w:rsidR="003C6BFC" w:rsidRPr="0083695E" w14:paraId="123B52BE" w14:textId="77777777" w:rsidTr="00EC55DF">
        <w:trPr>
          <w:jc w:val="center"/>
        </w:trPr>
        <w:tc>
          <w:tcPr>
            <w:tcW w:w="1555" w:type="dxa"/>
            <w:vAlign w:val="center"/>
          </w:tcPr>
          <w:p w14:paraId="7B191B27" w14:textId="77777777" w:rsidR="003C6BFC" w:rsidRPr="0083695E" w:rsidRDefault="003C6BFC" w:rsidP="00EC55D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1</w:t>
            </w:r>
          </w:p>
        </w:tc>
        <w:tc>
          <w:tcPr>
            <w:tcW w:w="7796" w:type="dxa"/>
            <w:vAlign w:val="center"/>
          </w:tcPr>
          <w:p w14:paraId="0D33AB32" w14:textId="77777777" w:rsidR="003C6BFC" w:rsidRPr="0083695E" w:rsidRDefault="003C6BFC" w:rsidP="00EC55D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CA"/>
              </w:rPr>
            </w:pPr>
            <w:r w:rsidRPr="008632F0">
              <w:rPr>
                <w:sz w:val="18"/>
                <w:szCs w:val="22"/>
              </w:rPr>
              <w:t xml:space="preserve">JFIF metadata from one or more concatenated </w:t>
            </w:r>
            <w:r>
              <w:rPr>
                <w:sz w:val="18"/>
                <w:szCs w:val="22"/>
              </w:rPr>
              <w:t xml:space="preserve">JFIF </w:t>
            </w:r>
            <w:r w:rsidRPr="008632F0">
              <w:rPr>
                <w:sz w:val="18"/>
                <w:szCs w:val="22"/>
              </w:rPr>
              <w:t>segments</w:t>
            </w:r>
            <w:r>
              <w:rPr>
                <w:sz w:val="18"/>
                <w:szCs w:val="22"/>
              </w:rPr>
              <w:t xml:space="preserve"> as specified in ITU-T Recommendation T.871 | International Standard ISO/IEC 10918-5 </w:t>
            </w:r>
          </w:p>
        </w:tc>
      </w:tr>
      <w:tr w:rsidR="003C6BFC" w:rsidRPr="0083695E" w14:paraId="0BDAB47C" w14:textId="77777777" w:rsidTr="00EC55DF">
        <w:trPr>
          <w:jc w:val="center"/>
        </w:trPr>
        <w:tc>
          <w:tcPr>
            <w:tcW w:w="1555" w:type="dxa"/>
            <w:vAlign w:val="center"/>
          </w:tcPr>
          <w:p w14:paraId="08E1F1A2" w14:textId="77777777" w:rsidR="003C6BFC" w:rsidRPr="0083695E" w:rsidRDefault="003C6BFC" w:rsidP="00EC55D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2</w:t>
            </w:r>
          </w:p>
        </w:tc>
        <w:tc>
          <w:tcPr>
            <w:tcW w:w="7796" w:type="dxa"/>
            <w:vAlign w:val="center"/>
          </w:tcPr>
          <w:p w14:paraId="5EFF8694" w14:textId="77777777" w:rsidR="003C6BFC" w:rsidRPr="0083695E" w:rsidRDefault="003C6BFC" w:rsidP="00EC55D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CA"/>
              </w:rPr>
            </w:pPr>
            <w:r w:rsidRPr="008632F0">
              <w:rPr>
                <w:sz w:val="18"/>
                <w:szCs w:val="22"/>
              </w:rPr>
              <w:t>one or more JFIF extension markers</w:t>
            </w:r>
            <w:r>
              <w:rPr>
                <w:sz w:val="18"/>
                <w:szCs w:val="22"/>
              </w:rPr>
              <w:t xml:space="preserve"> as specified in ITU-T Recommendation T.871 | International Standard ISO/IEC 10918-5</w:t>
            </w:r>
          </w:p>
        </w:tc>
      </w:tr>
      <w:tr w:rsidR="003C6BFC" w:rsidRPr="0083695E" w14:paraId="309C2C96" w14:textId="77777777" w:rsidTr="00EC55DF">
        <w:trPr>
          <w:jc w:val="center"/>
        </w:trPr>
        <w:tc>
          <w:tcPr>
            <w:tcW w:w="1555" w:type="dxa"/>
            <w:vAlign w:val="center"/>
          </w:tcPr>
          <w:p w14:paraId="604AAEEB" w14:textId="77777777" w:rsidR="003C6BFC" w:rsidRPr="0083695E" w:rsidRDefault="003C6BFC" w:rsidP="00EC55D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3</w:t>
            </w:r>
          </w:p>
        </w:tc>
        <w:tc>
          <w:tcPr>
            <w:tcW w:w="7796" w:type="dxa"/>
            <w:vAlign w:val="center"/>
          </w:tcPr>
          <w:p w14:paraId="2C255E37" w14:textId="77777777" w:rsidR="003C6BFC" w:rsidRPr="0083695E" w:rsidRDefault="003C6BFC" w:rsidP="00EC55D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CA"/>
              </w:rPr>
            </w:pPr>
            <w:r w:rsidRPr="008632F0">
              <w:rPr>
                <w:sz w:val="18"/>
                <w:szCs w:val="22"/>
              </w:rPr>
              <w:t xml:space="preserve">first </w:t>
            </w:r>
            <w:r>
              <w:rPr>
                <w:sz w:val="18"/>
                <w:szCs w:val="22"/>
              </w:rPr>
              <w:t xml:space="preserve">JFIF </w:t>
            </w:r>
            <w:r w:rsidRPr="008632F0">
              <w:rPr>
                <w:sz w:val="18"/>
                <w:szCs w:val="22"/>
              </w:rPr>
              <w:t xml:space="preserve">marker </w:t>
            </w:r>
            <w:r>
              <w:rPr>
                <w:sz w:val="18"/>
                <w:szCs w:val="22"/>
              </w:rPr>
              <w:t>found following the start of the image as specified in ITU-T Recommendation T.871 | International Standard ISO/IEC 10918-5</w:t>
            </w:r>
          </w:p>
        </w:tc>
      </w:tr>
      <w:tr w:rsidR="003C6BFC" w:rsidRPr="0083695E" w14:paraId="2F0C7224" w14:textId="77777777" w:rsidTr="00EC55DF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750B4" w14:textId="77777777" w:rsidR="003C6BFC" w:rsidRPr="0083695E" w:rsidRDefault="003C6BFC" w:rsidP="00EC55D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FFDE9" w14:textId="77777777" w:rsidR="003C6BFC" w:rsidRPr="003374B2" w:rsidRDefault="003C6BFC" w:rsidP="00EC55DF">
            <w:pPr>
              <w:spacing w:before="0"/>
              <w:rPr>
                <w:sz w:val="18"/>
                <w:szCs w:val="18"/>
                <w:lang w:val="en-CA"/>
              </w:rPr>
            </w:pPr>
            <w:r w:rsidRPr="00576854">
              <w:rPr>
                <w:sz w:val="18"/>
                <w:szCs w:val="22"/>
                <w:lang w:val="en-CA"/>
              </w:rPr>
              <w:t xml:space="preserve">XMP metadata as specified in </w:t>
            </w:r>
            <w:r w:rsidRPr="003374B2">
              <w:rPr>
                <w:sz w:val="18"/>
                <w:szCs w:val="18"/>
                <w:lang w:val="en-CA"/>
              </w:rPr>
              <w:t>ISO 16684-1: Graphic Technology</w:t>
            </w:r>
            <w:r w:rsidRPr="003374B2">
              <w:rPr>
                <w:sz w:val="18"/>
                <w:szCs w:val="18"/>
              </w:rPr>
              <w:t xml:space="preserve"> – Extensible metadata platform (XMP) specification– Part 1 Data model, serialization and core properties.</w:t>
            </w:r>
            <w:r>
              <w:rPr>
                <w:sz w:val="18"/>
                <w:szCs w:val="18"/>
              </w:rPr>
              <w:t xml:space="preserve"> Or </w:t>
            </w:r>
            <w:r w:rsidRPr="003374B2">
              <w:rPr>
                <w:sz w:val="18"/>
                <w:szCs w:val="18"/>
                <w:lang w:val="en-CA"/>
              </w:rPr>
              <w:t>ISO 16684-3: Graphic Technology</w:t>
            </w:r>
            <w:r w:rsidRPr="003374B2">
              <w:rPr>
                <w:sz w:val="18"/>
                <w:szCs w:val="18"/>
              </w:rPr>
              <w:t xml:space="preserve"> – Extensible metadata platform (XMP) specification – Part 3 JSON-LD serialization of XMP.</w:t>
            </w:r>
          </w:p>
        </w:tc>
      </w:tr>
      <w:tr w:rsidR="003C6BFC" w:rsidRPr="0083695E" w14:paraId="43CA9A94" w14:textId="77777777" w:rsidTr="00EC55DF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3A626" w14:textId="77777777" w:rsidR="003C6BFC" w:rsidRPr="000E4141" w:rsidRDefault="003C6BFC" w:rsidP="00EC55D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18"/>
                <w:lang w:val="en-CA"/>
              </w:rPr>
            </w:pPr>
            <w:r w:rsidRPr="00EC55DF">
              <w:rPr>
                <w:sz w:val="18"/>
                <w:lang w:val="en-CA"/>
              </w:rPr>
              <w:t>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C154" w14:textId="46A1F554" w:rsidR="003C6BFC" w:rsidRPr="000E4141" w:rsidRDefault="003C6BFC" w:rsidP="00EC55DF">
            <w:pPr>
              <w:spacing w:before="0"/>
              <w:rPr>
                <w:sz w:val="18"/>
                <w:szCs w:val="22"/>
                <w:lang w:val="en-CA"/>
              </w:rPr>
            </w:pPr>
            <w:r w:rsidRPr="00EC55DF">
              <w:rPr>
                <w:sz w:val="18"/>
                <w:szCs w:val="22"/>
                <w:lang w:val="en-CA"/>
              </w:rPr>
              <w:t xml:space="preserve">ICC profile as specified in </w:t>
            </w:r>
            <w:r w:rsidRPr="003C6BFC">
              <w:rPr>
                <w:sz w:val="18"/>
                <w:szCs w:val="22"/>
                <w:highlight w:val="yellow"/>
                <w:lang w:val="en-CA"/>
              </w:rPr>
              <w:t>ISO</w:t>
            </w:r>
            <w:r>
              <w:rPr>
                <w:sz w:val="18"/>
                <w:szCs w:val="22"/>
                <w:lang w:val="en-CA"/>
              </w:rPr>
              <w:t xml:space="preserve"> </w:t>
            </w:r>
            <w:r w:rsidRPr="00EC55DF">
              <w:rPr>
                <w:sz w:val="18"/>
                <w:szCs w:val="22"/>
                <w:lang w:val="en-CA"/>
              </w:rPr>
              <w:t xml:space="preserve">15076-1, </w:t>
            </w:r>
            <w:r w:rsidRPr="003C6BFC">
              <w:rPr>
                <w:strike/>
                <w:sz w:val="18"/>
                <w:szCs w:val="22"/>
                <w:highlight w:val="yellow"/>
                <w:lang w:val="en-CA"/>
              </w:rPr>
              <w:t>15076-2,</w:t>
            </w:r>
            <w:r w:rsidRPr="00EC55DF">
              <w:rPr>
                <w:sz w:val="18"/>
                <w:szCs w:val="22"/>
                <w:lang w:val="en-CA"/>
              </w:rPr>
              <w:t xml:space="preserve"> or </w:t>
            </w:r>
            <w:r w:rsidRPr="003C6BFC">
              <w:rPr>
                <w:sz w:val="18"/>
                <w:szCs w:val="22"/>
                <w:highlight w:val="yellow"/>
                <w:lang w:val="en-CA"/>
              </w:rPr>
              <w:t>ISO</w:t>
            </w:r>
            <w:r>
              <w:rPr>
                <w:sz w:val="18"/>
                <w:szCs w:val="22"/>
                <w:lang w:val="en-CA"/>
              </w:rPr>
              <w:t xml:space="preserve"> </w:t>
            </w:r>
            <w:r w:rsidRPr="00EC55DF">
              <w:rPr>
                <w:sz w:val="18"/>
                <w:szCs w:val="22"/>
                <w:lang w:val="en-CA"/>
              </w:rPr>
              <w:t>20677</w:t>
            </w:r>
          </w:p>
        </w:tc>
      </w:tr>
      <w:tr w:rsidR="003C6BFC" w:rsidRPr="0083695E" w14:paraId="7C8C2D38" w14:textId="77777777" w:rsidTr="00EC55DF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906DE" w14:textId="77777777" w:rsidR="003C6BFC" w:rsidRPr="000E4141" w:rsidRDefault="003C6BFC" w:rsidP="00EC55D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18"/>
                <w:lang w:val="en-CA"/>
              </w:rPr>
            </w:pPr>
            <w:r w:rsidRPr="00EC55DF">
              <w:rPr>
                <w:sz w:val="18"/>
                <w:lang w:val="en-CA"/>
              </w:rPr>
              <w:t>6-255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4A17" w14:textId="77777777" w:rsidR="003C6BFC" w:rsidRPr="000E4141" w:rsidRDefault="003C6BFC" w:rsidP="00EC55D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CA"/>
              </w:rPr>
            </w:pPr>
            <w:r w:rsidRPr="00EC55DF">
              <w:rPr>
                <w:sz w:val="18"/>
                <w:szCs w:val="22"/>
                <w:lang w:val="en-CA"/>
              </w:rPr>
              <w:t>Reserved</w:t>
            </w:r>
          </w:p>
        </w:tc>
      </w:tr>
    </w:tbl>
    <w:bookmarkEnd w:id="0"/>
    <w:p w14:paraId="4612535E" w14:textId="2AE13981" w:rsidR="003C6BFC" w:rsidRDefault="00A1157F" w:rsidP="00F87A04">
      <w:pPr>
        <w:rPr>
          <w:szCs w:val="22"/>
          <w:lang w:val="en-CA"/>
        </w:rPr>
      </w:pPr>
      <w:r>
        <w:rPr>
          <w:szCs w:val="22"/>
          <w:lang w:val="en-CA"/>
        </w:rPr>
        <w:t>….</w:t>
      </w:r>
    </w:p>
    <w:p w14:paraId="33471CB4" w14:textId="77777777" w:rsidR="00A1157F" w:rsidRPr="00E249EC" w:rsidRDefault="00A1157F" w:rsidP="00A1157F">
      <w:pPr>
        <w:rPr>
          <w:lang w:val="en-CA"/>
        </w:rPr>
      </w:pPr>
      <w:r>
        <w:rPr>
          <w:noProof/>
          <w:szCs w:val="18"/>
          <w:lang w:val="en-CA"/>
        </w:rPr>
        <w:t>When ifm_type_id[ i ] is equal to 5, the following image information payload provides</w:t>
      </w:r>
      <w:r w:rsidRPr="00FD2A9A">
        <w:rPr>
          <w:noProof/>
          <w:szCs w:val="18"/>
          <w:lang w:val="en-CA"/>
        </w:rPr>
        <w:t xml:space="preserve"> </w:t>
      </w:r>
      <w:r>
        <w:rPr>
          <w:noProof/>
          <w:szCs w:val="18"/>
          <w:lang w:val="en-CA"/>
        </w:rPr>
        <w:t>International</w:t>
      </w:r>
      <w:r w:rsidRPr="00FD2A9A">
        <w:rPr>
          <w:noProof/>
          <w:szCs w:val="18"/>
          <w:lang w:val="en-CA"/>
        </w:rPr>
        <w:t xml:space="preserve"> </w:t>
      </w:r>
      <w:r>
        <w:rPr>
          <w:noProof/>
          <w:szCs w:val="18"/>
          <w:lang w:val="en-CA"/>
        </w:rPr>
        <w:t xml:space="preserve">Color Consortium (ICC) profile metadata for receivers that use a colour management workflow as described by the ICC. ICC profile metadata is specified </w:t>
      </w:r>
      <w:r>
        <w:t xml:space="preserve">in </w:t>
      </w:r>
      <w:r>
        <w:rPr>
          <w:szCs w:val="22"/>
          <w:lang w:val="en-CA"/>
        </w:rPr>
        <w:t xml:space="preserve">ISO 15076-1, </w:t>
      </w:r>
      <w:r w:rsidRPr="00A1157F">
        <w:rPr>
          <w:strike/>
          <w:szCs w:val="22"/>
          <w:highlight w:val="yellow"/>
          <w:lang w:val="en-CA"/>
        </w:rPr>
        <w:t>ISO 15076-2 (Ed Note: currently at DIS),</w:t>
      </w:r>
      <w:r>
        <w:rPr>
          <w:szCs w:val="22"/>
          <w:lang w:val="en-CA"/>
        </w:rPr>
        <w:t xml:space="preserve"> or ISO 20677. </w:t>
      </w:r>
    </w:p>
    <w:p w14:paraId="4A2503BA" w14:textId="77777777" w:rsidR="00A1157F" w:rsidRPr="00E249EC" w:rsidRDefault="00A1157F" w:rsidP="00A1157F">
      <w:pPr>
        <w:rPr>
          <w:szCs w:val="22"/>
          <w:lang w:val="en-CA"/>
        </w:rPr>
      </w:pPr>
      <w:r>
        <w:rPr>
          <w:szCs w:val="22"/>
          <w:lang w:val="en-CA"/>
        </w:rPr>
        <w:t xml:space="preserve">When </w:t>
      </w:r>
      <w:proofErr w:type="spellStart"/>
      <w:r>
        <w:rPr>
          <w:szCs w:val="22"/>
          <w:lang w:val="en-CA"/>
        </w:rPr>
        <w:t>ifm_type_id</w:t>
      </w:r>
      <w:proofErr w:type="spellEnd"/>
      <w:r>
        <w:rPr>
          <w:szCs w:val="22"/>
          <w:lang w:val="en-CA"/>
        </w:rPr>
        <w:t xml:space="preserve">[ i ] is equal to 5, ifm_payload_len_minus1[ </w:t>
      </w:r>
      <w:proofErr w:type="spellStart"/>
      <w:r>
        <w:rPr>
          <w:szCs w:val="22"/>
          <w:lang w:val="en-CA"/>
        </w:rPr>
        <w:t>i</w:t>
      </w:r>
      <w:proofErr w:type="spellEnd"/>
      <w:r>
        <w:rPr>
          <w:szCs w:val="22"/>
          <w:lang w:val="en-CA"/>
        </w:rPr>
        <w:t xml:space="preserve"> ] plus 1 shall not be less than 11, and the data payload corresponding to </w:t>
      </w:r>
      <w:proofErr w:type="spellStart"/>
      <w:r>
        <w:rPr>
          <w:szCs w:val="22"/>
          <w:lang w:val="en-CA"/>
        </w:rPr>
        <w:t>ifm_type_id</w:t>
      </w:r>
      <w:proofErr w:type="spellEnd"/>
      <w:r>
        <w:rPr>
          <w:szCs w:val="22"/>
          <w:lang w:val="en-CA"/>
        </w:rPr>
        <w:t xml:space="preserve"> [ </w:t>
      </w:r>
      <w:proofErr w:type="spellStart"/>
      <w:r>
        <w:rPr>
          <w:szCs w:val="22"/>
          <w:lang w:val="en-CA"/>
        </w:rPr>
        <w:t>i</w:t>
      </w:r>
      <w:proofErr w:type="spellEnd"/>
      <w:r>
        <w:rPr>
          <w:szCs w:val="22"/>
          <w:lang w:val="en-CA"/>
        </w:rPr>
        <w:t xml:space="preserve"> ] equal to 5 shall contain a complete ICC profile conforming to the referenced ICC profile standard.</w:t>
      </w:r>
    </w:p>
    <w:p w14:paraId="090CC459" w14:textId="77777777" w:rsidR="00A1157F" w:rsidRPr="00E249EC" w:rsidRDefault="00A1157F" w:rsidP="00A1157F">
      <w:pPr>
        <w:rPr>
          <w:szCs w:val="22"/>
          <w:lang w:val="en-CA"/>
        </w:rPr>
      </w:pPr>
      <w:r w:rsidRPr="00E249EC">
        <w:rPr>
          <w:lang w:val="en-GB"/>
        </w:rPr>
        <w:t xml:space="preserve">When </w:t>
      </w:r>
      <w:proofErr w:type="spellStart"/>
      <w:r>
        <w:rPr>
          <w:lang w:val="en-GB"/>
        </w:rPr>
        <w:t>ifm_</w:t>
      </w:r>
      <w:r w:rsidRPr="00E249EC">
        <w:rPr>
          <w:lang w:val="en-GB"/>
        </w:rPr>
        <w:t>type_id</w:t>
      </w:r>
      <w:proofErr w:type="spellEnd"/>
      <w:r w:rsidRPr="00E249EC">
        <w:rPr>
          <w:lang w:val="en-GB"/>
        </w:rPr>
        <w:t>[ i ] is equal to 5</w:t>
      </w:r>
      <w:r>
        <w:rPr>
          <w:lang w:val="en-GB"/>
        </w:rPr>
        <w:t>,</w:t>
      </w:r>
      <w:r w:rsidRPr="00E249EC">
        <w:rPr>
          <w:lang w:val="en-GB"/>
        </w:rPr>
        <w:t xml:space="preserve"> </w:t>
      </w:r>
      <w:proofErr w:type="spellStart"/>
      <w:r>
        <w:rPr>
          <w:lang w:val="en-GB"/>
        </w:rPr>
        <w:t>ifm_</w:t>
      </w:r>
      <w:r w:rsidRPr="00E249EC">
        <w:rPr>
          <w:lang w:val="en-GB"/>
        </w:rPr>
        <w:t>data_payload_byte</w:t>
      </w:r>
      <w:proofErr w:type="spellEnd"/>
      <w:r w:rsidRPr="00E249EC">
        <w:rPr>
          <w:lang w:val="en-GB"/>
        </w:rPr>
        <w:t xml:space="preserve">[ </w:t>
      </w:r>
      <w:proofErr w:type="spellStart"/>
      <w:r w:rsidRPr="00E249EC">
        <w:rPr>
          <w:lang w:val="en-GB"/>
        </w:rPr>
        <w:t>i</w:t>
      </w:r>
      <w:proofErr w:type="spellEnd"/>
      <w:r w:rsidRPr="00E249EC">
        <w:rPr>
          <w:lang w:val="en-GB"/>
        </w:rPr>
        <w:t xml:space="preserve"> ][ j ]</w:t>
      </w:r>
      <w:r w:rsidRPr="00763A29">
        <w:rPr>
          <w:lang w:val="en-GB"/>
        </w:rPr>
        <w:t xml:space="preserve"> </w:t>
      </w:r>
      <w:r>
        <w:t>is</w:t>
      </w:r>
      <w:r w:rsidRPr="00EE0311">
        <w:t xml:space="preserve"> a byte containing data having</w:t>
      </w:r>
      <w:r w:rsidRPr="00CF5FDE">
        <w:t xml:space="preserve"> syntax and semantics </w:t>
      </w:r>
      <w:r>
        <w:t xml:space="preserve">that shall be </w:t>
      </w:r>
      <w:r w:rsidRPr="00EE0311">
        <w:t xml:space="preserve">as specified by </w:t>
      </w:r>
      <w:r>
        <w:rPr>
          <w:szCs w:val="22"/>
          <w:lang w:val="en-CA"/>
        </w:rPr>
        <w:t xml:space="preserve">ISO 15076-1, </w:t>
      </w:r>
      <w:r w:rsidRPr="00A1157F">
        <w:rPr>
          <w:strike/>
          <w:szCs w:val="22"/>
          <w:highlight w:val="yellow"/>
          <w:lang w:val="en-CA"/>
        </w:rPr>
        <w:t>ISO 15076-2 (ED NOTE: currently at DIS),</w:t>
      </w:r>
      <w:r>
        <w:rPr>
          <w:szCs w:val="22"/>
          <w:lang w:val="en-CA"/>
        </w:rPr>
        <w:t xml:space="preserve"> or ISO 20677.</w:t>
      </w:r>
    </w:p>
    <w:p w14:paraId="49D552A3" w14:textId="77777777" w:rsidR="00A1157F" w:rsidRPr="00E249EC" w:rsidRDefault="00A1157F" w:rsidP="00A1157F">
      <w:pPr>
        <w:rPr>
          <w:lang w:val="en-CA"/>
        </w:rPr>
      </w:pPr>
      <w:r>
        <w:rPr>
          <w:szCs w:val="22"/>
          <w:lang w:val="en-CA"/>
        </w:rPr>
        <w:t xml:space="preserve">The variable </w:t>
      </w:r>
      <w:proofErr w:type="spellStart"/>
      <w:r>
        <w:rPr>
          <w:szCs w:val="22"/>
          <w:lang w:val="en-CA"/>
        </w:rPr>
        <w:t>ICCmajorVer</w:t>
      </w:r>
      <w:proofErr w:type="spellEnd"/>
      <w:r>
        <w:rPr>
          <w:szCs w:val="22"/>
          <w:lang w:val="en-CA"/>
        </w:rPr>
        <w:t xml:space="preserve"> is set equal to </w:t>
      </w:r>
      <w:proofErr w:type="spellStart"/>
      <w:r>
        <w:rPr>
          <w:szCs w:val="22"/>
          <w:lang w:val="en-CA"/>
        </w:rPr>
        <w:t>ifm_</w:t>
      </w:r>
      <w:r w:rsidRPr="00A13997">
        <w:rPr>
          <w:szCs w:val="22"/>
          <w:lang w:val="en-CA"/>
        </w:rPr>
        <w:t>data_payload_byte</w:t>
      </w:r>
      <w:proofErr w:type="spellEnd"/>
      <w:r w:rsidRPr="00A13997">
        <w:rPr>
          <w:szCs w:val="22"/>
          <w:lang w:val="en-CA"/>
        </w:rPr>
        <w:t>[</w:t>
      </w:r>
      <w:r>
        <w:rPr>
          <w:szCs w:val="22"/>
          <w:lang w:val="en-CA"/>
        </w:rPr>
        <w:t> </w:t>
      </w:r>
      <w:proofErr w:type="spellStart"/>
      <w:r>
        <w:rPr>
          <w:szCs w:val="22"/>
          <w:lang w:val="en-CA"/>
        </w:rPr>
        <w:t>i</w:t>
      </w:r>
      <w:proofErr w:type="spellEnd"/>
      <w:r>
        <w:rPr>
          <w:szCs w:val="22"/>
          <w:lang w:val="en-CA"/>
        </w:rPr>
        <w:t xml:space="preserve"> </w:t>
      </w:r>
      <w:r w:rsidRPr="00A13997">
        <w:rPr>
          <w:szCs w:val="22"/>
          <w:lang w:val="en-CA"/>
        </w:rPr>
        <w:t>]</w:t>
      </w:r>
      <w:r>
        <w:rPr>
          <w:szCs w:val="22"/>
          <w:lang w:val="en-CA"/>
        </w:rPr>
        <w:t xml:space="preserve">[ 8 ] &gt;&gt; 4 and </w:t>
      </w:r>
      <w:proofErr w:type="spellStart"/>
      <w:r>
        <w:rPr>
          <w:szCs w:val="22"/>
          <w:lang w:val="en-CA"/>
        </w:rPr>
        <w:t>ICCminorVer</w:t>
      </w:r>
      <w:proofErr w:type="spellEnd"/>
      <w:r>
        <w:rPr>
          <w:szCs w:val="22"/>
          <w:lang w:val="en-CA"/>
        </w:rPr>
        <w:t xml:space="preserve"> is set equal to </w:t>
      </w:r>
      <w:proofErr w:type="spellStart"/>
      <w:r>
        <w:rPr>
          <w:szCs w:val="22"/>
          <w:lang w:val="en-CA"/>
        </w:rPr>
        <w:t>ifm_</w:t>
      </w:r>
      <w:r w:rsidRPr="00A13997">
        <w:rPr>
          <w:szCs w:val="22"/>
          <w:lang w:val="en-CA"/>
        </w:rPr>
        <w:t>data_payload_byte</w:t>
      </w:r>
      <w:proofErr w:type="spellEnd"/>
      <w:r>
        <w:rPr>
          <w:szCs w:val="22"/>
          <w:lang w:val="en-CA"/>
        </w:rPr>
        <w:t xml:space="preserve">[ </w:t>
      </w:r>
      <w:proofErr w:type="spellStart"/>
      <w:r>
        <w:rPr>
          <w:szCs w:val="22"/>
          <w:lang w:val="en-CA"/>
        </w:rPr>
        <w:t>i</w:t>
      </w:r>
      <w:proofErr w:type="spellEnd"/>
      <w:r>
        <w:rPr>
          <w:szCs w:val="22"/>
          <w:lang w:val="en-CA"/>
        </w:rPr>
        <w:t xml:space="preserve"> ]</w:t>
      </w:r>
      <w:r w:rsidRPr="00A13997">
        <w:rPr>
          <w:szCs w:val="22"/>
          <w:lang w:val="en-CA"/>
        </w:rPr>
        <w:t>[</w:t>
      </w:r>
      <w:r>
        <w:rPr>
          <w:szCs w:val="22"/>
          <w:lang w:val="en-CA"/>
        </w:rPr>
        <w:t> 9 </w:t>
      </w:r>
      <w:r w:rsidRPr="00A13997">
        <w:rPr>
          <w:szCs w:val="22"/>
          <w:lang w:val="en-CA"/>
        </w:rPr>
        <w:t>]</w:t>
      </w:r>
      <w:r>
        <w:rPr>
          <w:szCs w:val="22"/>
          <w:lang w:val="en-CA"/>
        </w:rPr>
        <w:t xml:space="preserve"> &gt;&gt; 4 and are interpreted as the ICC profile major and minor versions, respectively, </w:t>
      </w:r>
      <w:r w:rsidRPr="00E249EC">
        <w:rPr>
          <w:lang w:val="en-CA"/>
        </w:rPr>
        <w:t xml:space="preserve">as specified in </w:t>
      </w:r>
      <w:r>
        <w:rPr>
          <w:szCs w:val="22"/>
          <w:lang w:val="en-CA"/>
        </w:rPr>
        <w:t xml:space="preserve">Tables </w:t>
      </w:r>
      <w:proofErr w:type="spellStart"/>
      <w:r>
        <w:rPr>
          <w:szCs w:val="22"/>
          <w:lang w:val="en-CA"/>
        </w:rPr>
        <w:t>yy</w:t>
      </w:r>
      <w:proofErr w:type="spellEnd"/>
      <w:r>
        <w:rPr>
          <w:szCs w:val="22"/>
          <w:lang w:val="en-CA"/>
        </w:rPr>
        <w:t xml:space="preserve"> and </w:t>
      </w:r>
      <w:proofErr w:type="spellStart"/>
      <w:r>
        <w:rPr>
          <w:szCs w:val="22"/>
          <w:lang w:val="en-CA"/>
        </w:rPr>
        <w:t>zz</w:t>
      </w:r>
      <w:proofErr w:type="spellEnd"/>
      <w:r w:rsidRPr="00E249EC">
        <w:rPr>
          <w:lang w:val="en-CA"/>
        </w:rPr>
        <w:t>.</w:t>
      </w:r>
    </w:p>
    <w:p w14:paraId="17D01BEC" w14:textId="77777777" w:rsidR="00A1157F" w:rsidRDefault="00A1157F" w:rsidP="00A1157F">
      <w:pPr>
        <w:rPr>
          <w:szCs w:val="22"/>
          <w:lang w:val="en-CA"/>
        </w:rPr>
      </w:pPr>
      <w:r>
        <w:rPr>
          <w:szCs w:val="22"/>
          <w:lang w:val="en-CA"/>
        </w:rPr>
        <w:t xml:space="preserve">Values of </w:t>
      </w:r>
      <w:proofErr w:type="spellStart"/>
      <w:r>
        <w:rPr>
          <w:szCs w:val="22"/>
          <w:lang w:val="en-CA"/>
        </w:rPr>
        <w:t>ICCmajorVer</w:t>
      </w:r>
      <w:proofErr w:type="spellEnd"/>
      <w:r>
        <w:rPr>
          <w:szCs w:val="22"/>
          <w:lang w:val="en-CA"/>
        </w:rPr>
        <w:t xml:space="preserve"> and </w:t>
      </w:r>
      <w:proofErr w:type="spellStart"/>
      <w:r>
        <w:rPr>
          <w:szCs w:val="22"/>
          <w:lang w:val="en-CA"/>
        </w:rPr>
        <w:t>ICCminorVer</w:t>
      </w:r>
      <w:proofErr w:type="spellEnd"/>
      <w:r>
        <w:rPr>
          <w:szCs w:val="22"/>
          <w:lang w:val="en-CA"/>
        </w:rPr>
        <w:t xml:space="preserve"> that are not listed in Tables </w:t>
      </w:r>
      <w:proofErr w:type="spellStart"/>
      <w:r>
        <w:rPr>
          <w:szCs w:val="22"/>
          <w:lang w:val="en-CA"/>
        </w:rPr>
        <w:t>yy</w:t>
      </w:r>
      <w:proofErr w:type="spellEnd"/>
      <w:r>
        <w:rPr>
          <w:szCs w:val="22"/>
          <w:lang w:val="en-CA"/>
        </w:rPr>
        <w:t xml:space="preserve"> and </w:t>
      </w:r>
      <w:proofErr w:type="spellStart"/>
      <w:r>
        <w:rPr>
          <w:szCs w:val="22"/>
          <w:lang w:val="en-CA"/>
        </w:rPr>
        <w:t>zz</w:t>
      </w:r>
      <w:proofErr w:type="spellEnd"/>
      <w:r>
        <w:rPr>
          <w:szCs w:val="22"/>
          <w:lang w:val="en-CA"/>
        </w:rPr>
        <w:t xml:space="preserve"> are reserved for future use by ITU-T | ISO/IEC. Such values shall not be present in bitstreams conforming to this version of this Specification. Decoders shall ignore ICC profile SEI messages in which such values are present.</w:t>
      </w:r>
    </w:p>
    <w:p w14:paraId="25CBE502" w14:textId="77777777" w:rsidR="00A1157F" w:rsidRPr="0083695E" w:rsidRDefault="00A1157F" w:rsidP="00A1157F">
      <w:pPr>
        <w:keepNext/>
        <w:tabs>
          <w:tab w:val="left" w:pos="794"/>
          <w:tab w:val="left" w:pos="1191"/>
          <w:tab w:val="left" w:pos="1588"/>
          <w:tab w:val="left" w:pos="1985"/>
        </w:tabs>
        <w:spacing w:before="240" w:after="113"/>
        <w:jc w:val="center"/>
        <w:rPr>
          <w:b/>
          <w:lang w:val="en-CA"/>
        </w:rPr>
      </w:pPr>
      <w:r w:rsidRPr="0083695E">
        <w:rPr>
          <w:b/>
          <w:lang w:val="en-CA"/>
        </w:rPr>
        <w:t>Table </w:t>
      </w:r>
      <w:proofErr w:type="spellStart"/>
      <w:r>
        <w:rPr>
          <w:b/>
          <w:lang w:val="en-CA"/>
        </w:rPr>
        <w:t>yy</w:t>
      </w:r>
      <w:proofErr w:type="spellEnd"/>
      <w:r w:rsidRPr="0083695E">
        <w:rPr>
          <w:b/>
          <w:lang w:val="en-CA"/>
        </w:rPr>
        <w:t xml:space="preserve"> – </w:t>
      </w:r>
      <w:r>
        <w:rPr>
          <w:b/>
          <w:lang w:val="en-CA"/>
        </w:rPr>
        <w:t xml:space="preserve">ICC major version of profile identifier 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5"/>
        <w:gridCol w:w="7556"/>
      </w:tblGrid>
      <w:tr w:rsidR="00A1157F" w:rsidRPr="0083695E" w14:paraId="01E8D9A3" w14:textId="77777777" w:rsidTr="00EC55DF">
        <w:trPr>
          <w:tblHeader/>
          <w:jc w:val="center"/>
        </w:trPr>
        <w:tc>
          <w:tcPr>
            <w:tcW w:w="1795" w:type="dxa"/>
          </w:tcPr>
          <w:p w14:paraId="1A1D4104" w14:textId="77777777" w:rsidR="00A1157F" w:rsidRPr="00A13997" w:rsidRDefault="00A1157F" w:rsidP="00EC55DF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bCs/>
                <w:sz w:val="18"/>
                <w:lang w:val="en-CA"/>
              </w:rPr>
            </w:pPr>
            <w:proofErr w:type="spellStart"/>
            <w:r w:rsidRPr="003C7141">
              <w:rPr>
                <w:b/>
                <w:bCs/>
                <w:szCs w:val="22"/>
                <w:lang w:val="en-CA"/>
              </w:rPr>
              <w:t>ICCmajorVer</w:t>
            </w:r>
            <w:proofErr w:type="spellEnd"/>
          </w:p>
        </w:tc>
        <w:tc>
          <w:tcPr>
            <w:tcW w:w="7556" w:type="dxa"/>
          </w:tcPr>
          <w:p w14:paraId="6F53EE46" w14:textId="77777777" w:rsidR="00A1157F" w:rsidRPr="0083695E" w:rsidRDefault="00A1157F" w:rsidP="00EC55DF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18"/>
                <w:lang w:val="en-CA"/>
              </w:rPr>
            </w:pPr>
            <w:r w:rsidRPr="0083695E">
              <w:rPr>
                <w:b/>
                <w:sz w:val="18"/>
                <w:lang w:val="en-CA"/>
              </w:rPr>
              <w:t>Interpretation</w:t>
            </w:r>
          </w:p>
        </w:tc>
      </w:tr>
      <w:tr w:rsidR="00A1157F" w:rsidRPr="0083695E" w14:paraId="4C25EE68" w14:textId="77777777" w:rsidTr="00EC55DF">
        <w:trPr>
          <w:jc w:val="center"/>
        </w:trPr>
        <w:tc>
          <w:tcPr>
            <w:tcW w:w="1795" w:type="dxa"/>
            <w:vAlign w:val="center"/>
          </w:tcPr>
          <w:p w14:paraId="5CF1EC66" w14:textId="77777777" w:rsidR="00A1157F" w:rsidRPr="0083695E" w:rsidRDefault="00A1157F" w:rsidP="00EC55DF">
            <w:pPr>
              <w:keepLines/>
              <w:spacing w:before="40" w:after="40" w:line="190" w:lineRule="exact"/>
              <w:jc w:val="center"/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4</w:t>
            </w:r>
          </w:p>
        </w:tc>
        <w:tc>
          <w:tcPr>
            <w:tcW w:w="7556" w:type="dxa"/>
            <w:vAlign w:val="center"/>
          </w:tcPr>
          <w:p w14:paraId="4806E903" w14:textId="77777777" w:rsidR="00A1157F" w:rsidRPr="0083695E" w:rsidRDefault="00A1157F" w:rsidP="00EC55DF">
            <w:pPr>
              <w:keepLines/>
              <w:spacing w:before="40" w:after="40" w:line="190" w:lineRule="exact"/>
              <w:rPr>
                <w:sz w:val="18"/>
                <w:szCs w:val="22"/>
                <w:lang w:val="en-CA"/>
              </w:rPr>
            </w:pPr>
            <w:r>
              <w:rPr>
                <w:sz w:val="18"/>
                <w:szCs w:val="22"/>
                <w:lang w:val="en-CA"/>
              </w:rPr>
              <w:t xml:space="preserve">Major profile version 4 as specified in ISO 15076-1 </w:t>
            </w:r>
            <w:r w:rsidRPr="00A1157F">
              <w:rPr>
                <w:strike/>
                <w:sz w:val="18"/>
                <w:szCs w:val="22"/>
                <w:highlight w:val="yellow"/>
                <w:lang w:val="en-CA"/>
              </w:rPr>
              <w:t>or ISO 15076-2</w:t>
            </w:r>
          </w:p>
        </w:tc>
      </w:tr>
      <w:tr w:rsidR="00A1157F" w:rsidRPr="0083695E" w14:paraId="6C142BB7" w14:textId="77777777" w:rsidTr="00EC55DF">
        <w:trPr>
          <w:jc w:val="center"/>
        </w:trPr>
        <w:tc>
          <w:tcPr>
            <w:tcW w:w="1795" w:type="dxa"/>
            <w:vAlign w:val="center"/>
          </w:tcPr>
          <w:p w14:paraId="6637EF36" w14:textId="5CAE0CE7" w:rsidR="00A1157F" w:rsidRPr="0083695E" w:rsidRDefault="00A1157F" w:rsidP="00EC55DF">
            <w:pPr>
              <w:keepLines/>
              <w:spacing w:before="40" w:after="40" w:line="190" w:lineRule="exact"/>
              <w:jc w:val="center"/>
              <w:rPr>
                <w:sz w:val="18"/>
                <w:lang w:val="en-CA"/>
              </w:rPr>
            </w:pPr>
            <w:r w:rsidRPr="00A1157F">
              <w:rPr>
                <w:sz w:val="18"/>
                <w:highlight w:val="yellow"/>
                <w:lang w:val="en-CA"/>
              </w:rPr>
              <w:t>5</w:t>
            </w:r>
          </w:p>
        </w:tc>
        <w:tc>
          <w:tcPr>
            <w:tcW w:w="7556" w:type="dxa"/>
            <w:vAlign w:val="center"/>
          </w:tcPr>
          <w:p w14:paraId="0AE0C5E2" w14:textId="6634E202" w:rsidR="00A1157F" w:rsidRPr="0083695E" w:rsidRDefault="00A1157F" w:rsidP="00EC55DF">
            <w:pPr>
              <w:keepLines/>
              <w:spacing w:before="40" w:after="40" w:line="190" w:lineRule="exact"/>
              <w:rPr>
                <w:sz w:val="18"/>
                <w:szCs w:val="22"/>
                <w:lang w:val="en-CA"/>
              </w:rPr>
            </w:pPr>
            <w:r>
              <w:rPr>
                <w:sz w:val="18"/>
                <w:szCs w:val="22"/>
                <w:lang w:val="en-CA"/>
              </w:rPr>
              <w:t xml:space="preserve">Major profile version </w:t>
            </w:r>
            <w:r w:rsidR="001B7495" w:rsidRPr="001B7495">
              <w:rPr>
                <w:sz w:val="18"/>
                <w:szCs w:val="22"/>
                <w:highlight w:val="yellow"/>
                <w:lang w:val="en-CA"/>
              </w:rPr>
              <w:t>5</w:t>
            </w:r>
            <w:r>
              <w:rPr>
                <w:sz w:val="18"/>
                <w:szCs w:val="22"/>
                <w:lang w:val="en-CA"/>
              </w:rPr>
              <w:t xml:space="preserve"> as specified in ISO 20677</w:t>
            </w:r>
          </w:p>
        </w:tc>
      </w:tr>
    </w:tbl>
    <w:p w14:paraId="5CDE09A9" w14:textId="77777777" w:rsidR="00A1157F" w:rsidRPr="00E249EC" w:rsidRDefault="00A1157F" w:rsidP="00A1157F">
      <w:pPr>
        <w:rPr>
          <w:lang w:val="en-CA"/>
        </w:rPr>
      </w:pPr>
    </w:p>
    <w:p w14:paraId="4D256DBD" w14:textId="77777777" w:rsidR="00A1157F" w:rsidRPr="0083695E" w:rsidRDefault="00A1157F" w:rsidP="00A1157F">
      <w:pPr>
        <w:keepNext/>
        <w:tabs>
          <w:tab w:val="left" w:pos="794"/>
          <w:tab w:val="left" w:pos="1191"/>
          <w:tab w:val="left" w:pos="1588"/>
          <w:tab w:val="left" w:pos="1985"/>
        </w:tabs>
        <w:spacing w:before="240" w:after="113"/>
        <w:jc w:val="center"/>
        <w:rPr>
          <w:b/>
          <w:lang w:val="en-CA"/>
        </w:rPr>
      </w:pPr>
      <w:r w:rsidRPr="0083695E">
        <w:rPr>
          <w:b/>
          <w:lang w:val="en-CA"/>
        </w:rPr>
        <w:t>Table </w:t>
      </w:r>
      <w:proofErr w:type="spellStart"/>
      <w:r>
        <w:rPr>
          <w:b/>
          <w:lang w:val="en-CA"/>
        </w:rPr>
        <w:t>zz</w:t>
      </w:r>
      <w:proofErr w:type="spellEnd"/>
      <w:r w:rsidRPr="0083695E">
        <w:rPr>
          <w:b/>
          <w:lang w:val="en-CA"/>
        </w:rPr>
        <w:t xml:space="preserve"> – </w:t>
      </w:r>
      <w:r>
        <w:rPr>
          <w:b/>
          <w:lang w:val="en-CA"/>
        </w:rPr>
        <w:t>ICC minor version</w:t>
      </w:r>
      <w:r w:rsidRPr="00E249EC">
        <w:rPr>
          <w:b/>
          <w:lang w:val="en-CA"/>
        </w:rPr>
        <w:t xml:space="preserve"> of profile </w:t>
      </w:r>
      <w:r>
        <w:rPr>
          <w:b/>
          <w:lang w:val="en-CA"/>
        </w:rPr>
        <w:t>identifier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5"/>
        <w:gridCol w:w="7556"/>
      </w:tblGrid>
      <w:tr w:rsidR="00A1157F" w:rsidRPr="0083695E" w14:paraId="4AB88A9B" w14:textId="77777777" w:rsidTr="00EC55DF">
        <w:trPr>
          <w:tblHeader/>
          <w:jc w:val="center"/>
        </w:trPr>
        <w:tc>
          <w:tcPr>
            <w:tcW w:w="1795" w:type="dxa"/>
          </w:tcPr>
          <w:p w14:paraId="2FEFC13B" w14:textId="77777777" w:rsidR="00A1157F" w:rsidRPr="0083695E" w:rsidRDefault="00A1157F" w:rsidP="00EC55DF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18"/>
                <w:lang w:val="en-CA"/>
              </w:rPr>
            </w:pPr>
            <w:proofErr w:type="spellStart"/>
            <w:r w:rsidRPr="003C7141">
              <w:rPr>
                <w:b/>
                <w:bCs/>
                <w:szCs w:val="22"/>
                <w:lang w:val="en-CA"/>
              </w:rPr>
              <w:t>ICCminorVer</w:t>
            </w:r>
            <w:proofErr w:type="spellEnd"/>
          </w:p>
        </w:tc>
        <w:tc>
          <w:tcPr>
            <w:tcW w:w="7556" w:type="dxa"/>
          </w:tcPr>
          <w:p w14:paraId="1BD4B88C" w14:textId="77777777" w:rsidR="00A1157F" w:rsidRPr="0083695E" w:rsidRDefault="00A1157F" w:rsidP="00EC55DF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18"/>
                <w:lang w:val="en-CA"/>
              </w:rPr>
            </w:pPr>
            <w:r w:rsidRPr="0083695E">
              <w:rPr>
                <w:b/>
                <w:sz w:val="18"/>
                <w:lang w:val="en-CA"/>
              </w:rPr>
              <w:t>Interpretation</w:t>
            </w:r>
          </w:p>
        </w:tc>
      </w:tr>
      <w:tr w:rsidR="00A1157F" w:rsidRPr="0083695E" w14:paraId="719AE6D6" w14:textId="77777777" w:rsidTr="00EC55DF">
        <w:trPr>
          <w:jc w:val="center"/>
        </w:trPr>
        <w:tc>
          <w:tcPr>
            <w:tcW w:w="1795" w:type="dxa"/>
            <w:vAlign w:val="center"/>
          </w:tcPr>
          <w:p w14:paraId="24AA3B8B" w14:textId="77777777" w:rsidR="00A1157F" w:rsidRDefault="00A1157F" w:rsidP="00EC55DF">
            <w:pPr>
              <w:keepLines/>
              <w:spacing w:before="40" w:after="40" w:line="190" w:lineRule="exact"/>
              <w:jc w:val="center"/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0</w:t>
            </w:r>
          </w:p>
        </w:tc>
        <w:tc>
          <w:tcPr>
            <w:tcW w:w="7556" w:type="dxa"/>
            <w:vAlign w:val="center"/>
          </w:tcPr>
          <w:p w14:paraId="31BB182B" w14:textId="77777777" w:rsidR="00A1157F" w:rsidRDefault="00A1157F" w:rsidP="00EC55DF">
            <w:pPr>
              <w:keepLines/>
              <w:spacing w:before="40" w:after="40" w:line="190" w:lineRule="exact"/>
              <w:rPr>
                <w:sz w:val="18"/>
                <w:szCs w:val="22"/>
                <w:lang w:val="en-CA"/>
              </w:rPr>
            </w:pPr>
            <w:r>
              <w:rPr>
                <w:sz w:val="18"/>
                <w:szCs w:val="22"/>
                <w:lang w:val="en-CA"/>
              </w:rPr>
              <w:t>Minor profile version 0 as specified in ISO 20677</w:t>
            </w:r>
          </w:p>
        </w:tc>
      </w:tr>
      <w:tr w:rsidR="00A1157F" w:rsidRPr="0083695E" w14:paraId="1F4ACF73" w14:textId="77777777" w:rsidTr="00EC55DF">
        <w:trPr>
          <w:jc w:val="center"/>
        </w:trPr>
        <w:tc>
          <w:tcPr>
            <w:tcW w:w="1795" w:type="dxa"/>
            <w:vAlign w:val="center"/>
          </w:tcPr>
          <w:p w14:paraId="5E9688F1" w14:textId="77777777" w:rsidR="00A1157F" w:rsidRPr="0083695E" w:rsidRDefault="00A1157F" w:rsidP="00EC55DF">
            <w:pPr>
              <w:keepLines/>
              <w:spacing w:before="40" w:after="40" w:line="190" w:lineRule="exact"/>
              <w:jc w:val="center"/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2</w:t>
            </w:r>
          </w:p>
        </w:tc>
        <w:tc>
          <w:tcPr>
            <w:tcW w:w="7556" w:type="dxa"/>
            <w:vAlign w:val="center"/>
          </w:tcPr>
          <w:p w14:paraId="5010604A" w14:textId="77777777" w:rsidR="00A1157F" w:rsidRPr="0083695E" w:rsidRDefault="00A1157F" w:rsidP="00EC55DF">
            <w:pPr>
              <w:keepLines/>
              <w:spacing w:before="40" w:after="40" w:line="190" w:lineRule="exact"/>
              <w:rPr>
                <w:sz w:val="18"/>
                <w:szCs w:val="22"/>
                <w:lang w:val="en-CA"/>
              </w:rPr>
            </w:pPr>
            <w:r>
              <w:rPr>
                <w:sz w:val="18"/>
                <w:szCs w:val="22"/>
                <w:lang w:val="en-CA"/>
              </w:rPr>
              <w:t>Minor profile version 2 as specified in ISO 15076-1</w:t>
            </w:r>
          </w:p>
        </w:tc>
      </w:tr>
      <w:tr w:rsidR="00A1157F" w:rsidRPr="0083695E" w14:paraId="621D83C4" w14:textId="77777777" w:rsidTr="00EC55DF">
        <w:trPr>
          <w:jc w:val="center"/>
        </w:trPr>
        <w:tc>
          <w:tcPr>
            <w:tcW w:w="1795" w:type="dxa"/>
            <w:vAlign w:val="center"/>
          </w:tcPr>
          <w:p w14:paraId="14053D15" w14:textId="77777777" w:rsidR="00A1157F" w:rsidRPr="0083695E" w:rsidRDefault="00A1157F" w:rsidP="00EC55DF">
            <w:pPr>
              <w:keepLines/>
              <w:spacing w:before="40" w:after="40" w:line="190" w:lineRule="exact"/>
              <w:jc w:val="center"/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3</w:t>
            </w:r>
          </w:p>
        </w:tc>
        <w:tc>
          <w:tcPr>
            <w:tcW w:w="7556" w:type="dxa"/>
            <w:vAlign w:val="center"/>
          </w:tcPr>
          <w:p w14:paraId="2804FAFD" w14:textId="77777777" w:rsidR="00A1157F" w:rsidRPr="0083695E" w:rsidRDefault="00A1157F" w:rsidP="00EC55DF">
            <w:pPr>
              <w:keepLines/>
              <w:spacing w:before="40" w:after="40" w:line="190" w:lineRule="exact"/>
              <w:rPr>
                <w:sz w:val="18"/>
                <w:szCs w:val="22"/>
                <w:lang w:val="en-CA"/>
              </w:rPr>
            </w:pPr>
            <w:r>
              <w:rPr>
                <w:sz w:val="18"/>
                <w:szCs w:val="22"/>
                <w:lang w:val="en-CA"/>
              </w:rPr>
              <w:t>Minor profile version 3 as specified in ISO 15076-1</w:t>
            </w:r>
          </w:p>
        </w:tc>
      </w:tr>
      <w:tr w:rsidR="00A1157F" w:rsidRPr="0083695E" w14:paraId="3373F7B0" w14:textId="77777777" w:rsidTr="00EC55DF">
        <w:trPr>
          <w:jc w:val="center"/>
        </w:trPr>
        <w:tc>
          <w:tcPr>
            <w:tcW w:w="1795" w:type="dxa"/>
            <w:vAlign w:val="center"/>
          </w:tcPr>
          <w:p w14:paraId="2154D776" w14:textId="77777777" w:rsidR="00A1157F" w:rsidRDefault="00A1157F" w:rsidP="00EC55DF">
            <w:pPr>
              <w:keepLines/>
              <w:spacing w:before="40" w:after="40" w:line="190" w:lineRule="exact"/>
              <w:jc w:val="center"/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4</w:t>
            </w:r>
          </w:p>
        </w:tc>
        <w:tc>
          <w:tcPr>
            <w:tcW w:w="7556" w:type="dxa"/>
            <w:vAlign w:val="center"/>
          </w:tcPr>
          <w:p w14:paraId="4EDA9ADD" w14:textId="41F6C439" w:rsidR="00A1157F" w:rsidRDefault="00A1157F" w:rsidP="00EC55DF">
            <w:pPr>
              <w:keepLines/>
              <w:spacing w:before="40" w:after="40" w:line="190" w:lineRule="exact"/>
              <w:rPr>
                <w:sz w:val="18"/>
                <w:szCs w:val="22"/>
                <w:lang w:val="en-CA"/>
              </w:rPr>
            </w:pPr>
            <w:r>
              <w:rPr>
                <w:sz w:val="18"/>
                <w:szCs w:val="22"/>
                <w:lang w:val="en-CA"/>
              </w:rPr>
              <w:t>Minor profile version 4 as specified in ISO 15076-</w:t>
            </w:r>
            <w:r w:rsidRPr="00A1157F">
              <w:rPr>
                <w:sz w:val="18"/>
                <w:szCs w:val="22"/>
                <w:highlight w:val="yellow"/>
                <w:lang w:val="en-CA"/>
              </w:rPr>
              <w:t>1</w:t>
            </w:r>
            <w:r>
              <w:rPr>
                <w:sz w:val="18"/>
                <w:szCs w:val="22"/>
                <w:lang w:val="en-CA"/>
              </w:rPr>
              <w:t xml:space="preserve"> </w:t>
            </w:r>
            <w:r w:rsidRPr="00A1157F">
              <w:rPr>
                <w:strike/>
                <w:sz w:val="18"/>
                <w:szCs w:val="22"/>
                <w:highlight w:val="yellow"/>
                <w:lang w:val="en-CA"/>
              </w:rPr>
              <w:t>(currently at DIS)</w:t>
            </w:r>
          </w:p>
        </w:tc>
      </w:tr>
    </w:tbl>
    <w:p w14:paraId="02F1E7E5" w14:textId="77777777" w:rsidR="00A1157F" w:rsidRPr="00C20D11" w:rsidRDefault="00A1157F" w:rsidP="00A1157F"/>
    <w:p w14:paraId="1D67D445" w14:textId="77777777" w:rsidR="00A1157F" w:rsidRDefault="00A1157F" w:rsidP="00F87A04">
      <w:pPr>
        <w:rPr>
          <w:szCs w:val="22"/>
          <w:lang w:val="en-CA"/>
        </w:rPr>
      </w:pPr>
    </w:p>
    <w:p w14:paraId="0A26E94F" w14:textId="7D489858" w:rsidR="00BC232F" w:rsidRDefault="00BC232F" w:rsidP="00030560">
      <w:pPr>
        <w:keepNext/>
        <w:tabs>
          <w:tab w:val="left" w:pos="794"/>
          <w:tab w:val="left" w:pos="1191"/>
          <w:tab w:val="left" w:pos="1588"/>
          <w:tab w:val="left" w:pos="1985"/>
        </w:tabs>
        <w:spacing w:before="240" w:after="113"/>
        <w:jc w:val="left"/>
        <w:rPr>
          <w:b/>
          <w:sz w:val="20"/>
          <w:lang w:val="en-CA"/>
        </w:rPr>
      </w:pPr>
    </w:p>
    <w:p w14:paraId="65095F1A" w14:textId="77777777" w:rsidR="005873C4" w:rsidRPr="0083695E" w:rsidRDefault="005873C4" w:rsidP="00BC232F">
      <w:pPr>
        <w:keepNext/>
        <w:tabs>
          <w:tab w:val="left" w:pos="794"/>
          <w:tab w:val="left" w:pos="1191"/>
          <w:tab w:val="left" w:pos="1588"/>
          <w:tab w:val="left" w:pos="1985"/>
        </w:tabs>
        <w:spacing w:before="240" w:after="113"/>
        <w:jc w:val="center"/>
        <w:rPr>
          <w:b/>
          <w:sz w:val="20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561B4C8" w14:textId="77777777" w:rsidR="00A873B6" w:rsidRPr="005B217D" w:rsidRDefault="00A873B6" w:rsidP="00A873B6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85576B">
        <w:rPr>
          <w:b/>
          <w:szCs w:val="22"/>
          <w:lang w:val="en-CA"/>
        </w:rPr>
        <w:t xml:space="preserve"> may have current or pending patent rights relating to the technology described in this contribution</w:t>
      </w:r>
      <w:r w:rsidRPr="005B217D">
        <w:rPr>
          <w:b/>
          <w:szCs w:val="22"/>
          <w:lang w:val="en-CA"/>
        </w:rPr>
        <w:t xml:space="preserve">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6E6FA2" w14:textId="77777777" w:rsidR="008B79DA" w:rsidRDefault="008B79DA">
      <w:r>
        <w:separator/>
      </w:r>
    </w:p>
  </w:endnote>
  <w:endnote w:type="continuationSeparator" w:id="0">
    <w:p w14:paraId="2F650F74" w14:textId="77777777" w:rsidR="008B79DA" w:rsidRDefault="008B7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7E6D871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F76FD">
      <w:rPr>
        <w:rStyle w:val="PageNumber"/>
        <w:noProof/>
      </w:rPr>
      <w:t>2024-09-18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53669C" w14:textId="77777777" w:rsidR="008B79DA" w:rsidRDefault="008B79DA">
      <w:r>
        <w:separator/>
      </w:r>
    </w:p>
  </w:footnote>
  <w:footnote w:type="continuationSeparator" w:id="0">
    <w:p w14:paraId="4C6BFBB5" w14:textId="77777777" w:rsidR="008B79DA" w:rsidRDefault="008B79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6551A3F"/>
    <w:multiLevelType w:val="hybridMultilevel"/>
    <w:tmpl w:val="2BA49F22"/>
    <w:lvl w:ilvl="0" w:tplc="43AEEAAE">
      <w:start w:val="3"/>
      <w:numFmt w:val="bullet"/>
      <w:lvlText w:val="–"/>
      <w:lvlJc w:val="left"/>
      <w:pPr>
        <w:ind w:left="1152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B6E2BA4"/>
    <w:multiLevelType w:val="hybridMultilevel"/>
    <w:tmpl w:val="E9E6E4B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8AA7711"/>
    <w:multiLevelType w:val="hybridMultilevel"/>
    <w:tmpl w:val="2D20A7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095160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98709869">
    <w:abstractNumId w:val="11"/>
  </w:num>
  <w:num w:numId="3" w16cid:durableId="1544096142">
    <w:abstractNumId w:val="9"/>
  </w:num>
  <w:num w:numId="4" w16cid:durableId="106702673">
    <w:abstractNumId w:val="7"/>
  </w:num>
  <w:num w:numId="5" w16cid:durableId="383798135">
    <w:abstractNumId w:val="8"/>
  </w:num>
  <w:num w:numId="6" w16cid:durableId="1778139890">
    <w:abstractNumId w:val="4"/>
  </w:num>
  <w:num w:numId="7" w16cid:durableId="722563201">
    <w:abstractNumId w:val="6"/>
  </w:num>
  <w:num w:numId="8" w16cid:durableId="2003312798">
    <w:abstractNumId w:val="4"/>
  </w:num>
  <w:num w:numId="9" w16cid:durableId="1706058881">
    <w:abstractNumId w:val="1"/>
  </w:num>
  <w:num w:numId="10" w16cid:durableId="878510406">
    <w:abstractNumId w:val="3"/>
  </w:num>
  <w:num w:numId="11" w16cid:durableId="670564435">
    <w:abstractNumId w:val="2"/>
  </w:num>
  <w:num w:numId="12" w16cid:durableId="1022702842">
    <w:abstractNumId w:val="12"/>
  </w:num>
  <w:num w:numId="13" w16cid:durableId="337926939">
    <w:abstractNumId w:val="10"/>
  </w:num>
  <w:num w:numId="14" w16cid:durableId="16901094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226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519"/>
    <w:rsid w:val="000242B0"/>
    <w:rsid w:val="00030560"/>
    <w:rsid w:val="000308A3"/>
    <w:rsid w:val="0004543A"/>
    <w:rsid w:val="000458BC"/>
    <w:rsid w:val="00045C41"/>
    <w:rsid w:val="00046C03"/>
    <w:rsid w:val="00053C5D"/>
    <w:rsid w:val="000568FF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1AA"/>
    <w:rsid w:val="000B1C6B"/>
    <w:rsid w:val="000B4142"/>
    <w:rsid w:val="000B4FF9"/>
    <w:rsid w:val="000C09AC"/>
    <w:rsid w:val="000C228D"/>
    <w:rsid w:val="000C2BAA"/>
    <w:rsid w:val="000C5F4C"/>
    <w:rsid w:val="000D5A3D"/>
    <w:rsid w:val="000E00F3"/>
    <w:rsid w:val="000E17EF"/>
    <w:rsid w:val="000E71CA"/>
    <w:rsid w:val="000F158C"/>
    <w:rsid w:val="0010109A"/>
    <w:rsid w:val="00102F3D"/>
    <w:rsid w:val="00104E64"/>
    <w:rsid w:val="001071CE"/>
    <w:rsid w:val="00124E38"/>
    <w:rsid w:val="0012580B"/>
    <w:rsid w:val="00131F90"/>
    <w:rsid w:val="0013458C"/>
    <w:rsid w:val="0013526E"/>
    <w:rsid w:val="00144F2E"/>
    <w:rsid w:val="00146152"/>
    <w:rsid w:val="00155526"/>
    <w:rsid w:val="00165CB5"/>
    <w:rsid w:val="00171371"/>
    <w:rsid w:val="00175A24"/>
    <w:rsid w:val="001863D0"/>
    <w:rsid w:val="00187E58"/>
    <w:rsid w:val="001A297E"/>
    <w:rsid w:val="001A368E"/>
    <w:rsid w:val="001A7329"/>
    <w:rsid w:val="001A792F"/>
    <w:rsid w:val="001B4E28"/>
    <w:rsid w:val="001B7495"/>
    <w:rsid w:val="001C01BE"/>
    <w:rsid w:val="001C2510"/>
    <w:rsid w:val="001C3525"/>
    <w:rsid w:val="001C3AFB"/>
    <w:rsid w:val="001D07F0"/>
    <w:rsid w:val="001D1BD2"/>
    <w:rsid w:val="001E0248"/>
    <w:rsid w:val="001E02BE"/>
    <w:rsid w:val="001E2136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0410"/>
    <w:rsid w:val="00260F1F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2BA1"/>
    <w:rsid w:val="002D0AF6"/>
    <w:rsid w:val="002E726E"/>
    <w:rsid w:val="002F164D"/>
    <w:rsid w:val="003021BC"/>
    <w:rsid w:val="00304E34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238F"/>
    <w:rsid w:val="00386A6E"/>
    <w:rsid w:val="003A25F5"/>
    <w:rsid w:val="003A2D8E"/>
    <w:rsid w:val="003A787A"/>
    <w:rsid w:val="003A7CE6"/>
    <w:rsid w:val="003B4D2D"/>
    <w:rsid w:val="003B56DF"/>
    <w:rsid w:val="003C20E4"/>
    <w:rsid w:val="003C6BFC"/>
    <w:rsid w:val="003D6342"/>
    <w:rsid w:val="003E6F90"/>
    <w:rsid w:val="003E73ED"/>
    <w:rsid w:val="003F5D0F"/>
    <w:rsid w:val="003F76FD"/>
    <w:rsid w:val="00414101"/>
    <w:rsid w:val="004219CF"/>
    <w:rsid w:val="00421FB8"/>
    <w:rsid w:val="004234F0"/>
    <w:rsid w:val="00427EEC"/>
    <w:rsid w:val="00433DDB"/>
    <w:rsid w:val="00435A29"/>
    <w:rsid w:val="00437619"/>
    <w:rsid w:val="00445C40"/>
    <w:rsid w:val="004546FF"/>
    <w:rsid w:val="00465A1E"/>
    <w:rsid w:val="00484677"/>
    <w:rsid w:val="0049445A"/>
    <w:rsid w:val="004957D9"/>
    <w:rsid w:val="004A22EC"/>
    <w:rsid w:val="004A2A63"/>
    <w:rsid w:val="004B210C"/>
    <w:rsid w:val="004B6170"/>
    <w:rsid w:val="004C17CC"/>
    <w:rsid w:val="004D405F"/>
    <w:rsid w:val="004E4D4C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7BBE"/>
    <w:rsid w:val="00550A66"/>
    <w:rsid w:val="00567EC7"/>
    <w:rsid w:val="00570013"/>
    <w:rsid w:val="005753EC"/>
    <w:rsid w:val="005801A2"/>
    <w:rsid w:val="0058432F"/>
    <w:rsid w:val="005873C4"/>
    <w:rsid w:val="005952A5"/>
    <w:rsid w:val="005A33A1"/>
    <w:rsid w:val="005B0438"/>
    <w:rsid w:val="005B05B4"/>
    <w:rsid w:val="005B217D"/>
    <w:rsid w:val="005C05C0"/>
    <w:rsid w:val="005C385F"/>
    <w:rsid w:val="005C7C26"/>
    <w:rsid w:val="005E1AC6"/>
    <w:rsid w:val="005E39E6"/>
    <w:rsid w:val="005E3F2B"/>
    <w:rsid w:val="005F6140"/>
    <w:rsid w:val="005F6F1B"/>
    <w:rsid w:val="00600D99"/>
    <w:rsid w:val="00615995"/>
    <w:rsid w:val="00616155"/>
    <w:rsid w:val="00621CA9"/>
    <w:rsid w:val="0062447B"/>
    <w:rsid w:val="00624B33"/>
    <w:rsid w:val="0063041A"/>
    <w:rsid w:val="00630AA2"/>
    <w:rsid w:val="00631D8B"/>
    <w:rsid w:val="00634EB6"/>
    <w:rsid w:val="0063679D"/>
    <w:rsid w:val="00646422"/>
    <w:rsid w:val="00646707"/>
    <w:rsid w:val="00657F7E"/>
    <w:rsid w:val="00662607"/>
    <w:rsid w:val="00662E58"/>
    <w:rsid w:val="006637F2"/>
    <w:rsid w:val="006642A5"/>
    <w:rsid w:val="00664DCF"/>
    <w:rsid w:val="00673D4B"/>
    <w:rsid w:val="00694DB9"/>
    <w:rsid w:val="006A0E5C"/>
    <w:rsid w:val="006A48E6"/>
    <w:rsid w:val="006C5D39"/>
    <w:rsid w:val="006D6D9B"/>
    <w:rsid w:val="006D79F6"/>
    <w:rsid w:val="006E2205"/>
    <w:rsid w:val="006E2810"/>
    <w:rsid w:val="006E5417"/>
    <w:rsid w:val="006F0794"/>
    <w:rsid w:val="006F2822"/>
    <w:rsid w:val="006F6E01"/>
    <w:rsid w:val="006F7528"/>
    <w:rsid w:val="007023DE"/>
    <w:rsid w:val="00710217"/>
    <w:rsid w:val="00712F60"/>
    <w:rsid w:val="007140C4"/>
    <w:rsid w:val="00720E3B"/>
    <w:rsid w:val="00735925"/>
    <w:rsid w:val="00737F98"/>
    <w:rsid w:val="00743535"/>
    <w:rsid w:val="0074393F"/>
    <w:rsid w:val="00745F6B"/>
    <w:rsid w:val="0075175B"/>
    <w:rsid w:val="0075585E"/>
    <w:rsid w:val="00770571"/>
    <w:rsid w:val="00772218"/>
    <w:rsid w:val="007768FF"/>
    <w:rsid w:val="007824D3"/>
    <w:rsid w:val="00786D03"/>
    <w:rsid w:val="00792754"/>
    <w:rsid w:val="00796EE3"/>
    <w:rsid w:val="007A115E"/>
    <w:rsid w:val="007A7083"/>
    <w:rsid w:val="007A7D29"/>
    <w:rsid w:val="007B27B0"/>
    <w:rsid w:val="007B4AB8"/>
    <w:rsid w:val="007C081C"/>
    <w:rsid w:val="007D1181"/>
    <w:rsid w:val="007D3324"/>
    <w:rsid w:val="007D33F4"/>
    <w:rsid w:val="007E01A3"/>
    <w:rsid w:val="007F1F8B"/>
    <w:rsid w:val="007F6205"/>
    <w:rsid w:val="007F67A1"/>
    <w:rsid w:val="00801A7B"/>
    <w:rsid w:val="00803102"/>
    <w:rsid w:val="00811C05"/>
    <w:rsid w:val="008206C8"/>
    <w:rsid w:val="00826A51"/>
    <w:rsid w:val="00851462"/>
    <w:rsid w:val="0086387C"/>
    <w:rsid w:val="00865C61"/>
    <w:rsid w:val="00874A6C"/>
    <w:rsid w:val="00876C65"/>
    <w:rsid w:val="00877D48"/>
    <w:rsid w:val="00882F72"/>
    <w:rsid w:val="00893DC4"/>
    <w:rsid w:val="008A147E"/>
    <w:rsid w:val="008A3924"/>
    <w:rsid w:val="008A42F1"/>
    <w:rsid w:val="008A4B3D"/>
    <w:rsid w:val="008A4B4C"/>
    <w:rsid w:val="008A6F8E"/>
    <w:rsid w:val="008B79DA"/>
    <w:rsid w:val="008C239F"/>
    <w:rsid w:val="008C26EB"/>
    <w:rsid w:val="008D178C"/>
    <w:rsid w:val="008E480C"/>
    <w:rsid w:val="008F16A8"/>
    <w:rsid w:val="008F1F0B"/>
    <w:rsid w:val="00907757"/>
    <w:rsid w:val="00910AE7"/>
    <w:rsid w:val="00911D2F"/>
    <w:rsid w:val="00916D9D"/>
    <w:rsid w:val="009212B0"/>
    <w:rsid w:val="00921FA1"/>
    <w:rsid w:val="009234A5"/>
    <w:rsid w:val="00925CE2"/>
    <w:rsid w:val="00932DC5"/>
    <w:rsid w:val="00933453"/>
    <w:rsid w:val="009336F7"/>
    <w:rsid w:val="0093636C"/>
    <w:rsid w:val="009374A7"/>
    <w:rsid w:val="00937F03"/>
    <w:rsid w:val="009440A8"/>
    <w:rsid w:val="00955F6D"/>
    <w:rsid w:val="00967E16"/>
    <w:rsid w:val="00977C16"/>
    <w:rsid w:val="0098551D"/>
    <w:rsid w:val="00985DCB"/>
    <w:rsid w:val="0099518F"/>
    <w:rsid w:val="009A523D"/>
    <w:rsid w:val="009B02A1"/>
    <w:rsid w:val="009B3361"/>
    <w:rsid w:val="009B7F3F"/>
    <w:rsid w:val="009D1B81"/>
    <w:rsid w:val="009D3B6D"/>
    <w:rsid w:val="009D7CE6"/>
    <w:rsid w:val="009E1A05"/>
    <w:rsid w:val="009E448E"/>
    <w:rsid w:val="009F496B"/>
    <w:rsid w:val="00A01439"/>
    <w:rsid w:val="00A02E61"/>
    <w:rsid w:val="00A05CFF"/>
    <w:rsid w:val="00A1157F"/>
    <w:rsid w:val="00A13048"/>
    <w:rsid w:val="00A46843"/>
    <w:rsid w:val="00A56B97"/>
    <w:rsid w:val="00A6093D"/>
    <w:rsid w:val="00A703CE"/>
    <w:rsid w:val="00A72017"/>
    <w:rsid w:val="00A76784"/>
    <w:rsid w:val="00A767DC"/>
    <w:rsid w:val="00A76A6D"/>
    <w:rsid w:val="00A83253"/>
    <w:rsid w:val="00A873B6"/>
    <w:rsid w:val="00AA39D8"/>
    <w:rsid w:val="00AA6E84"/>
    <w:rsid w:val="00AB1A1C"/>
    <w:rsid w:val="00AB29BF"/>
    <w:rsid w:val="00AB4721"/>
    <w:rsid w:val="00AB7405"/>
    <w:rsid w:val="00AC135E"/>
    <w:rsid w:val="00AD05A8"/>
    <w:rsid w:val="00AE341B"/>
    <w:rsid w:val="00AF51C5"/>
    <w:rsid w:val="00AF6B19"/>
    <w:rsid w:val="00B01905"/>
    <w:rsid w:val="00B07CA7"/>
    <w:rsid w:val="00B1279A"/>
    <w:rsid w:val="00B3640F"/>
    <w:rsid w:val="00B4194A"/>
    <w:rsid w:val="00B437E8"/>
    <w:rsid w:val="00B46C5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232F"/>
    <w:rsid w:val="00BC5AFD"/>
    <w:rsid w:val="00BD210D"/>
    <w:rsid w:val="00BD4F19"/>
    <w:rsid w:val="00BE5453"/>
    <w:rsid w:val="00C00DDE"/>
    <w:rsid w:val="00C04F43"/>
    <w:rsid w:val="00C05271"/>
    <w:rsid w:val="00C0609D"/>
    <w:rsid w:val="00C115AB"/>
    <w:rsid w:val="00C23259"/>
    <w:rsid w:val="00C2470D"/>
    <w:rsid w:val="00C26CCB"/>
    <w:rsid w:val="00C30249"/>
    <w:rsid w:val="00C35F74"/>
    <w:rsid w:val="00C3723B"/>
    <w:rsid w:val="00C42466"/>
    <w:rsid w:val="00C457CA"/>
    <w:rsid w:val="00C606C9"/>
    <w:rsid w:val="00C72170"/>
    <w:rsid w:val="00C74A3F"/>
    <w:rsid w:val="00C80288"/>
    <w:rsid w:val="00C836F0"/>
    <w:rsid w:val="00C84003"/>
    <w:rsid w:val="00C90650"/>
    <w:rsid w:val="00C9589D"/>
    <w:rsid w:val="00C97A08"/>
    <w:rsid w:val="00C97D78"/>
    <w:rsid w:val="00CC2AAE"/>
    <w:rsid w:val="00CC5A42"/>
    <w:rsid w:val="00CD0EAB"/>
    <w:rsid w:val="00CE5724"/>
    <w:rsid w:val="00CE5E02"/>
    <w:rsid w:val="00CF34DB"/>
    <w:rsid w:val="00CF3917"/>
    <w:rsid w:val="00CF558F"/>
    <w:rsid w:val="00D010C0"/>
    <w:rsid w:val="00D01A73"/>
    <w:rsid w:val="00D06B8B"/>
    <w:rsid w:val="00D073E2"/>
    <w:rsid w:val="00D10AC6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4E1C"/>
    <w:rsid w:val="00DA7887"/>
    <w:rsid w:val="00DB2C26"/>
    <w:rsid w:val="00DB45C3"/>
    <w:rsid w:val="00DC70B5"/>
    <w:rsid w:val="00DD02F4"/>
    <w:rsid w:val="00DD6622"/>
    <w:rsid w:val="00DE1C7C"/>
    <w:rsid w:val="00DE6B43"/>
    <w:rsid w:val="00E041C6"/>
    <w:rsid w:val="00E11923"/>
    <w:rsid w:val="00E11E13"/>
    <w:rsid w:val="00E207D8"/>
    <w:rsid w:val="00E262D4"/>
    <w:rsid w:val="00E277CD"/>
    <w:rsid w:val="00E3231F"/>
    <w:rsid w:val="00E36250"/>
    <w:rsid w:val="00E36841"/>
    <w:rsid w:val="00E47F2D"/>
    <w:rsid w:val="00E521CC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5509"/>
    <w:rsid w:val="00ED4A9A"/>
    <w:rsid w:val="00ED536F"/>
    <w:rsid w:val="00ED64CA"/>
    <w:rsid w:val="00EE7CD8"/>
    <w:rsid w:val="00EF0CDB"/>
    <w:rsid w:val="00EF37F6"/>
    <w:rsid w:val="00EF48CC"/>
    <w:rsid w:val="00EF6B90"/>
    <w:rsid w:val="00F000F4"/>
    <w:rsid w:val="00F00801"/>
    <w:rsid w:val="00F2488D"/>
    <w:rsid w:val="00F336C8"/>
    <w:rsid w:val="00F5644F"/>
    <w:rsid w:val="00F601A0"/>
    <w:rsid w:val="00F712E9"/>
    <w:rsid w:val="00F73032"/>
    <w:rsid w:val="00F848FC"/>
    <w:rsid w:val="00F87A04"/>
    <w:rsid w:val="00F906F6"/>
    <w:rsid w:val="00F9282A"/>
    <w:rsid w:val="00F96BAD"/>
    <w:rsid w:val="00FA139D"/>
    <w:rsid w:val="00FA60F5"/>
    <w:rsid w:val="00FB0E84"/>
    <w:rsid w:val="00FB63AC"/>
    <w:rsid w:val="00FC2405"/>
    <w:rsid w:val="00FD01C2"/>
    <w:rsid w:val="00FE595C"/>
    <w:rsid w:val="00FF0CE3"/>
    <w:rsid w:val="00FF5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421FB8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8C26E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8C26E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8C26E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8C26EB"/>
    <w:rPr>
      <w:rFonts w:eastAsia="Malgun Gothic"/>
      <w:lang w:val="en-GB"/>
    </w:rPr>
  </w:style>
  <w:style w:type="paragraph" w:customStyle="1" w:styleId="enumlev1">
    <w:name w:val="enumlev1"/>
    <w:basedOn w:val="Normal"/>
    <w:rsid w:val="00F87A0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styleId="ListParagraph">
    <w:name w:val="List Paragraph"/>
    <w:aliases w:val="列出段落"/>
    <w:basedOn w:val="Normal"/>
    <w:link w:val="ListParagraphChar"/>
    <w:uiPriority w:val="34"/>
    <w:qFormat/>
    <w:rsid w:val="00B46C58"/>
    <w:pPr>
      <w:ind w:left="720"/>
      <w:contextualSpacing/>
    </w:pPr>
  </w:style>
  <w:style w:type="character" w:customStyle="1" w:styleId="ListParagraphChar">
    <w:name w:val="List Paragraph Char"/>
    <w:aliases w:val="列出段落 Char"/>
    <w:link w:val="ListParagraph"/>
    <w:uiPriority w:val="34"/>
    <w:locked/>
    <w:rsid w:val="00030560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jvet-experts.org/doc_end_user/documents/35_Sapporo/wg11/JVET-AI2032-v3.zip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jvet-experts.org/doc_end_user/documents/35_Sapporo/wg11/JVET-AI0206-v3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jvet-experts.org/doc_end_user/documents/35_Sapporo/wg11/JVET-AI0205-v5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1319</Words>
  <Characters>7520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Arianne Hinds</cp:lastModifiedBy>
  <cp:revision>4</cp:revision>
  <cp:lastPrinted>1900-01-01T08:00:00Z</cp:lastPrinted>
  <dcterms:created xsi:type="dcterms:W3CDTF">2024-09-18T15:31:00Z</dcterms:created>
  <dcterms:modified xsi:type="dcterms:W3CDTF">2024-10-21T20:37:00Z</dcterms:modified>
</cp:coreProperties>
</file>